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89.064 vom 28. November 1989</w:t>
      </w:r>
    </w:p>
    <w:p>
      <w:r>
        <w:t>Bundesverwaltung, 1989-11-28, DE</w:t>
      </w:r>
    </w:p>
    <w:p>
      <w:r>
        <w:rPr>
          <w:b/>
        </w:rPr>
        <w:t xml:space="preserve">Quelle: </w:t>
      </w:r>
      <w:r>
        <w:t>https://mcp.opencaselaw.ch/entscheid/ch_vb_89.064</w:t>
      </w:r>
    </w:p>
    <w:p>
      <w:r>
        <w:t>FR: CH_VB 89.064 du 28 novembre 1989</w:t>
      </w:r>
    </w:p>
    <w:p>
      <w:r>
        <w:t>IT: CH_VB 89.064 del 28 novembre 1989</w:t>
      </w:r>
    </w:p>
    <w:p>
      <w:pPr>
        <w:pStyle w:val="Heading2"/>
      </w:pPr>
      <w:r>
        <w:t>Erwägungen</w:t>
      </w:r>
    </w:p>
    <w:p>
      <w:r>
        <w:rPr>
          <w:b/>
        </w:rPr>
        <w:t>E. 28</w:t>
      </w:r>
    </w:p>
    <w:p>
      <w:r>
        <w:t>November 1989 651 Voranschlag der Eidgenossenschaft 1990 Militärdepartement - Département militaire Antrag der Kommission 511 Stab der Gruppe für Generalstabsdienste 508.01 Bauten Fr. 360 000 000 576 Oberkriegskommissariat 346.10 Verpflegung (Ausgaben derTruppe) Fr. 59600000 346.13 Bahntransporte Fr. 41 100000 356.10 Unterkunft usw. Fr. 51700000 366.10 Sold, Kleiderentschädigung, Flugentschädigungen usw. Fr. 90 400 000 348.10 Bahntransporte der Betriebe und Anstalten Fr.</w:t>
      </w:r>
    </w:p>
    <w:p>
      <w:r>
        <w:rPr>
          <w:b/>
        </w:rPr>
        <w:t>E. 29</w:t>
      </w:r>
    </w:p>
    <w:p>
      <w:r>
        <w:t>500 000 547 Groupement de l'armement 557.01 Programme de recherche, de développement et d'es- sais (PRDE) Fr. 165000000 557.10 Equipement personnel et besoin de renouvellement Fr. 489 400 000 557.11 Matériel d'armement Fr. 1 788 500 000 M. Ducret, rapporteur: J'ai déjà dit quelques mots à propos des dépenses militaires. Mme Jaggi et d'autres encore ont fait des remarques à ce sujet. En séance de sous-commission, nous avons posé quelques questions, notamment au sujet de la progression des dépenses en matériel d'armement. C'est le point qui nous a le plus surpris. Il s'agit essentiellement d'en- gagements de la Confédération quant à des acquisitions. Les livraisons se font et il faut les payer. Il y a une somme impor- tante à verser pour le nouvel avion de combat. Nous avons malgré tout enlevé 50 millions de francs au Département mili- taire. Sur l'ensemble des postes, le Département militaire a es- timé qu'il pouvait faire ces réductions. Nous avons pris contact avec chaque conseiller fédéral, seul M. Cotti était absent. Pour le programme d'armement, nous aurions voulu aller plus loin mais nous avons discuté avec M. Villiger, conseiller fédéral. Nous proposons maintenant des chiffres qui sont acceptables. Ils sont très importants. A mon avis, ce serait une erreur que de renvoyer le budget. Compte tenu des décisions prises dimanche dernier et qui sont tout de même positives pour le maintien de l'armée, le Conseil fédéral aura peut-être des propositions à faire mais elles ne peuvent pas figurer au budget de 1990. Les engage- ments sont pris et, pour une partie, il s'agit de frais de person- nel. Pour une autre partie, il s'agit d'engagements avec des fournisseurs et on ne peut pas annuler les commandes. Je crois que d'une manière très réaliste, il faut que nous votions le budget tel qu'il est proposé, avec une réduction de 50 millions. Il n'est pas possible d'intervenir déjà pour 1990 si les Cham- bres désirent réduire l'effort militaire. Genehmigt - Approuvé Finanzdepartement- Département des finances Antrag der Kommission 601 Finanzverwaltung 600.07 Darlehen an Wohnbaugenossenschaften des Bundes- personals Fr. 32 000 000 614 Personalamt 211.08 Personalvermehrung, Etatstellen Fr. 21 200 000 Proposition de la commission 601 Administration des finances 600.07 Prêts aux coopératives immobilières du personnel fédéral Fr. 32 000 000 674 Office du personnel 211.08 Augmentation du personnel, postes permanents Fr. 21 200 000 Ruesch, Berichterstatter: Ich habe Ihnen schon in der Eintre- tensdebatte gesagt, dass Kürzungen beim Finanzdeparte- ment schwierig sind. Eine 1,5-Prozent-Kürzung hätte 67,5 Mil- lionen gebracht. Es war vollkommen ausgeschlossen, um die- sen Betrag zu kürzen. Wir haben Ihnen lediglich zwei Kürzun- gen präsentieren können, nämlich bei den Darlehen an Wohn- baugenossenschaften von 35 Millionen auf 32 Millionen Fran- ken herunter, wobei diese Kürzung keine echte Einsparung ist, sondern eine Streckung des Programms. Es geht einfach länger mit diesen Darlehen, die wir im Verlaufe der Zeit noch zu bewilligen haben. Beim Personalamt betrifft die Kürzung von 26 Millionen auf 21,2 Millionen die neuen Etatstellen. Der Kürzungsbetrag um- fasst alle Departemente, nicht nur das Finanzdepartement. Es handelt sich hier um ein Sammelkonto. Das Finanzdeparte- ment hat selbstverständlich auch Haare lassen müssen. Ihm wurden in unseren Ueberlegungen acht seiner gewünschten Stellen gestrichen. Ihre Kommission hat auch Ueberlegungen über die Einnah- men angestellt. Wir haben uns vom Departement die Entwick- lung der Bundeseinnahmen präsentieren lassen und dabei er- fahren, dass beim Konto Steuerverwaltung (Position 605) die- ses Jahr bei der direkten Bundessteuer mit einem Minderein- gang von 500 Millionen zu rechnen ist, dass die Verrechnungs- steuer aber aufgrund der hohen Zinsen einen erklecklichen Mehrbetrag von etwa 400 Millionen bringt, dass die Stempel- steuern auf hohem Niveau stagnieren und dass die Wust Mehreinnahmen bringt. Wir haben die Schätzungen des Bundesrates vom 2. Oktober nochmals überprüfen lassen, mit Datum 3. November, ob sie allenfalls korrigiert werden könnten. Die neue Ueberprüfung hat gezeigt, dass die Abweichungen nur 1 Prozent der Einnah- men ausmachen, und Schätzungskorrekturen von 1 Prozent gehören sicher nicht mehr in Budgetkorrekturen. In Wirklich- keit wird die Differenz noch wesentlich grösser sein. Besondere Sorge hat Ihrer Kommission eine Darlegung des Direktors der Zollverwaltung (Konto 606) gemacht, der uns über seine Personalprobleme orientiert hat. Die Fluktuations- rate in der Zollverwaltung ist zurzeit etwa 7 Prozent pro Jahr. Es sind bessere Bedingungen für unser Zollpersonal nötig. Es ist eine bessere Ausrüstung nötig. Es konnten zwar im Zivilbe- reich die Stellen besetzt werden. Beim Grenzwachtkorps gibt es aber dieses Jahr 100 Stellen, die nicht besetzt sind. Dabei stellen wir eine deutliche Vermehrung der Abfertigungsarbei- ten fest. Die Verkehrsentwicklung an den Zollämtern nimmt jährlich um etwa 3,5 Prozent zu. Bei diesem Unterbestand hat sich die Personalsituation noch mehr verschärft. Die Leute füh- len sich überfordert und kündigen, wie wir gesehen haben. Auch beim eidgenössischen Personalamt Hessen wir uns ori- entieren über die Probleme, die heute bestehen. Herr Piller hat schon darauf hingewiesen. Bei den PTT und SBB sind jährlich etwa 10 000 Personen zu suchen. Die Zahl der Rücktritte ist enorm. Die Arbeitsbedingungen stellen viele Leute heute nicht mehr zufrieden. Der Bund hat einen Teuerungsausgleich von 4 Prozent eingebaut. Schätzungen bei der Privatwirtschaft - Erhebungen bei 145 Firmen - haben Gehaltserhöhungen - Teuerung plus Reallohn - zwischen 4 und 8 Prozent ergeben. Wir sehen, der Bund liegt hier in der Streuung drin. Die Kommission hat davon Kenntnis genommen, dass erheb- liche neue Forderungen vom Personal hängig sind, welche der Bundesrat zurzeit bearbeitet. Zur Diskussion steht eine Nachteuerung 1989, auch eine Reallohnerhöhung im Hinblick</w:t>
      </w:r>
    </w:p>
    <w:p>
      <w:r>
        <w:t>Budget de la Confédération 1990 652 28 novembre 1989 auf die Arbeitsbedingungen, die heute offensichtlich gerade im Bereich der PTT, der SBB und der Zollverwaltung als unge- nügend betrachtet werden: eine Neuregelung des Ortszu- schlags wurde begehrt, die Kinderzulagen sollen erhöht wer- den, Ausbildungszulagen werden gefordert und anderes mehr. Diese Dinge würden sich allerdings erst auf das Budget 1991 auswirken, aber in dieser langfristigen Budgetplanung müs- sen wir natürlich auch sehen, was auf uns zukommt. Sie müs- sen einfach wissen: Beim heutigen Stellenbestand des Bun- des bedeutet ein Lohnprozent rund 100 Millionen Franken. Wenn Sie also Anhebungen haben von 1 Prozent, haben Sie bereits 100 Millionen ausgegeben. Wenn Sie einen Zuwachs haben von 5 Prozent, haben Sie eine halbe Milliarde Ausga- ben. Das sind die Beträge, um die es hier geht. Ich wollte Sie im Namen der Kommission auf diese Zukunfts- perspektiven hinweisen, obwohl sie für das Budget 1990 noch nicht relevant sind. Ich bitte Sie im Namen der Kommission, den beiden Kürzun- gen zuzustimmen. Jelmini: Das Feilschen um einzelne Stellen bereitet mir seit vielen Jahren Mühe. Es kommt mir vor wie ein Ritual, das seit 15 Jahren in mehr oder weniger gleichbleibender Form über die parlamentarische Bühne geht. Während Jahren haben wir konsequent jede Stellenvermehrung unterbunden. Als sich gewisse negative Auswirkungen in dieser restriktiven Politik allzu krass zeigten, haben wir - leider zu spät - die Plafonie- rung, im Asylwesen zum Beispiel, im Schulratsbereich und bei der Grenzüberwachung gelockert. Daneben wurden noch einige wenige punktuelle Personaler- höhungen bewilligt. Im übrigen aber hat das Parlament die Bremse äusserst stark angezogen gehalten und mit Hayek, MC Kinsey, Gral und Effi einschneidende Rationalisierungs- und Effizienzsteigerungsprogramme erzwungen. Wenn der Bundesrat nach all diesen Massnahmen trotzdem eine be- scheidene Stellenvermehrung beantragt und diesbezüglich klare Prioritäten gesetzt hat, dann sollten wir ihm nicht ohne Not die Gefolgschaft versagen. Schliesslich hat der Bundesrat nach Verfassung und Gesetz den Auftrag, die ihm überbunde- nen Aufgaben auszuführen. Wenn der Bundesrat nebst dem vordringlichen Asylproblem auch mehr Personal verlangt für den dringenden Ausbau der Betäubungsmittel-Zentralstelle bei der Bundesanwaltschaft oder für das Sekretariat der Eidgenössischen Bankenkommis- sion, dann darf sich das Parlament der Mitverantwortung nicht entziehen. Der letzte Woche erschienene Bericht der Puk sollte uns eigentlich hellhörig machen und uns alle an die ei- genen Pflichten erinnern, dem Bundesrat die nötigen perso- nellen Mittel zu bewilligen, damit er diese wichtigen Aufgaben erfüllen kann. Ebenso falsch wäre es, für den eigenen Bereich der parlamen- tarischen Aufsicht die verlangten zusätzlichen drei Stellen nicht zu bewilligen. Dies wäre Sparen am falschen Ort und stünde völlig im Widerspruch zu den Forderungen der Puk, die parlamentarische Aufsicht stärker an die Hand zu nehmen. Aus all diesen Gründen ersuche ich Sie, bei der Rubrik «Perso- nalvermehrung, Etatstellen» dem Bundesrat zuzustimmen. Der Bundesrat soll dafür sorgen, dass ertrotz der Möglichkeit, über eine gewisse Anzahl Bestände zu verfügen, nur davon Gebrauch macht, wenn es notwendig ist. Ich werde diesen Antrag auch bei der Abstimmung über den Bundesbeschluss B stellen. Ruesch, Berichterstatter: Ich bitte Sie, den Antrag Jelmini ab- zulehnen und der Kommission zu folgen. Ich kann Ihnen sagen, dass die Kommission beim Personal absolut die Prioritäten gesetzt hat. Dem Asylbereich hat man das gegeben, was man verlangt hat. Auch in bezug auf die Drogenbekämpfung, eine wichtige neue Aufgabe, die auch im Bericht der Puk zum Tragen kommt, haben wir die Stellen be- willigt, die verlangt wurden. Wir haben jedes einzelne Departe- ment durchgekämmt auf mögliche Verschiebungsmöglich- keiten im Hinblick auf die Stellenvermehrung. Also im Gegen- satz zu dem, was Herr Onken vorher kritisiert hat im Bereiche der allgemeinen Kürzung - man habe einfach überall etwas gekürzt im Sinne des Staubsaugerprinzips -, müssen wir sa- gen, dass wir bei den Stellen nicht etwa im Sinne einer Opfer- symmetrie gekürzt haben. Wir haben die neuen Prioritäten - Asylwesen, Drogen - gewahrt und nur an ändern Orten ge- kürzt. Ich bitte Sie deshalb, der Kommission zuzustimmen. Wir müs- sen auch hier die Gangart etwas verlangsamen, wenn wir ver- hindern wollen, dass wir bei einem Wirtschaftswachstum von 6 Prozent ein Ausgabenwachstum von 8 Prozent erhalten. Das war ja schliesslich unser Auftrag. Huber: Die Diskussion hat jetzt einen interessanten Punkt er- reicht, einen Punkt, bei dem zwei Elemente in den Vorder- grund treten, die mich im Zusammenhang mit diesem Budget beschäftigen. Ich bestätige, was sdeben mein Vorredner gesagt hat: In be- zug auf aktuelle Probleme wie Asyl und Drogen werden ganz gezielt Stellen zugesprochen. Ich finde dieses Vorgehen völlig richtig. Ich finde auf der ändern Seite ein Vorgehen falsch, das bei diesem Voranschlag ebenfalls angewandt wurde. Ich stelle fest, dass damit argumentiert wird, die Budgethoheit liege beim Parlament. Das scheint mir eine Selbstverständlichkeit zu sein. Aber wenn das so ist,'dann halte ich das pauschale Vorgehen, das an einzelnen Orten angewandt wird, für in der Sache falsch. Dann wünschte ich mir, dass wir die Prioritäten klipp und klar setzen, dass wir uns nicht auf den Ast der Bud- getsymmetrie und der Opfersymmetrie herauslassen, son- dern dass wir ganz gezielt und ganz dezidiert sagen: diese und diese Massnahme stufen wir tiefer ein und handeln sie entsprechend ab. Wenn heute im Sektor Drogen und Asyl gezielt Massnahmen ergriffen werden, dann sage ich dazu: Spät kommt ihr, doch ihr kommt! Wenn man den Bericht der Puk herbeinimmt, so geht daraus hervor, dass nicht das Parlament eine Unterlas- sung begangen hat, sondern dass bei der Zuweisung von Stellen an diese speziellen Brennpunkte des politischen Ge- schehens Unterlassungen passiert sind. Zusammenfassend meine ich, dass im vorliegenden Fall die Kürzungen durchaus so vorgenommen werden können, wie sie vorgeschlagen sind. Ich werde ihnen zustimmen. Ich halte aber dafür, dass wir uns in der Zukunft ganz generell nicht mehr mit dem Grundsatz der Opfersymmetrie und dem Grundsatz «Wir kürzen; Bundesrat, verteile du!» zufriedenge- ben können. Schönenberger: Das Votum von Herrn Huber gibt mir Anlass, darauf hinzuweisen, dass wir in der Finanzkommission wirk- lich Prioritäten gesetzt haben. Aber wir können ja die Prioritä- ten nicht so setzen, dass wir sagen: Wir haben 256 Millionen, die irgendwo in diesem Budget verschwinden müssen, und das hat in diesem oder jenem Departement zu geschehen. Wir haben uns deshalb bemüht, sämtliche Departements in allen Positionen genau durchzukämmen und dort zu kürzen, wo wir es als vertretbar erachtet haben. Ich glaube, dies ist uns auch gelungen. Dass aber sämtliche Departements bei den Kürzun- gen mithalten müssen, dürfte ebenfalls eine Selbstverständ- lichkeit sein. Man kann nicht einfach hier oder dort kürzen und alles andere beim alten lassen. Im übrigen weise ich darauf hin, dass das Parlament gerade im Asylbereich noch gar nie die Stellen verweigert hat, die vom Bundesrat gefordert worden sind, und so werden auch dieses Jahr 175 Stellen für das Asylwesen vorgesehen und bewilligt. Wir haben auch nicht die Stellen gekürzt, die für die Drogen- bekämpfung notwendig sind. Wir haben uns bemüht, einzelne Kürzungen aufzuzeigen. Ich habe bereits früher darauf hingewiesen, dass wir auch bei den Parlamentsdiensten kürzen, weil diese in letzter Zeit sehr stark gewachsen sind. Ich erinnere daran, dass diese auf dem Nachtragskreditweg bereits wieder drei zusätzliche Stellen er- halten haben. Der Zuwachs ist sehr gross. Im übrigen überlas- sen wir es dem Bundesrat, die Stellen zuzuteilen, wie er es richtig findet, und diesen Weg wird der Bundesrat sicher zu fin- den wissen.</w:t>
      </w:r>
    </w:p>
    <w:p>
      <w:r>
        <w:t>28. November 1989 653 Voranschlag der Eidgenossenschaft 1990 Bundesrat Stich: Wir sind nun bei den Stellen. Man kann zu- erst die Stellenzahl hinten im Budget oder zuerst die Kredite dafür bewilligen. Das eine hängt natürlich vom ändern ab. Aber wenn Sie die eine Entscheidung treffen, müssen sie auf der anderen Seite die entsprechende Entscheidung ebenfalls treffen. Zum Personalstopp ist zu sagen, dass wir schon im Bundesrat eine sehr starke Kürzung vorgenommen haben. Es wäre an sich nicht schlecht, wenn Sie dem Bundesrat trotz allem ein- mal folgen würden. Man muss eines klar sehen: Der Personalstopp ist eine relativ einseitige Massnahme. Wenn man z. B. die Wahl hat, Leute einzustellen oder technische Hilfsmittel einzusetzen, so sollte die Führung diese Wahlmöglichkeit haben; vor allem wenn sie die Leute nicht findet, müsste sie eben auf der anderen Seite mehr Geld ausgeben können. Dazu stellen wir fest, dass natürlich immer mehr Aufgaben hin- ausgegeben werden. Es gibt Beiträge an Organisationen, die dann beispielsweise gewisse Propagandaaufgaben überneh- men und so weiter. Das sehen wir ein, obwohl wir denken, das wäre eine Aufgabe eines Amtes selber. Wir sehen natürlich auch, dass beispielsweise an Hochschulen sehr viele Leute aus Sachkrediten bezahlt werden, die nicht dem Personal- stopp unterliegen. Man kann sich fragen, ob das eine gute Lö- sung sei. Man kann sich auch fragen, ob der Personalstopp billig sei oder teuer. Das muss man sich auch gut überlegen. Ich habe vorhin dafür plädiert, dass Sie dem Bundesrat zu- stimmen; wir haben eine bescheidene Erhöhung verlangt und wir müssen Ende des Jahres 1990 gemäss früherer Be- schlüsse einige Stellen zurückgeben. Dann müssen wir uns auch einmal mit dem Parlament vergleichen, obwohl dieser Vergleich hinkt. Das Parlament hat aber seine Personaldienste von 1980/81 bis heute um etwa 50 Prozent erhöht! Das ist doch immerhin beachtlich. Ich möchte Sie daran erinnern, dass die Verwaltung auch auf das Parlament schaut. Das Parlament gilt als ein gewisses Vorbild auch für die Verwaltung. Das ist auch bei den Ausgaben so. Wenn die Verwaltung sieht, dass das Parlament grosszügig mit den Ausgaben umgeht, dann findet die Verwaltung, sie könne das auch tun. Dann ist es natürlich sehr schwierig, Grenzen zu setzen. Ich wäre Ihnen also dankbar, wenn Sie hier für einmal dem Bundesrat zustimmen würden oder dann allenfalls noch dem Nationalrat; doch dessen Beschluss kommt ja erst noch! Präsident: Wir entscheiden über die beiden Positionen ge- trennt. 600.07 Genehmigt - Approuvé 211.08 Abstimmung - Vote Für den Antrag der Kommission Für den Antrag Jelmini/Bundesrat 24 Stimmen 7 Stimmen Volkswirtschaftsdepartement - Département de l'écono- mie publique Antrag der Kommission 703 Bundesamt für Aussenwirtschaft 493.16 Finanzhilfeschenkungen Fr. 100600000 600.03 Darlehen, Ausland Fr. 33 500 000 705 Bundesamt für Industrie, Gewerbe und Arbeit 423.10 Finanzhilfe Freilichtmuseum Ballenberg Fr. 5 000 000 463.02 Neu- und Erweiterungsbauten für berufliche Ausbil- dung Fr. 47000000 707 Bundesamt für Landwirtschaft 433.21 Förderung des Viehabsatzes Fr. 93000000 433.29 Strukturverbesserungen in der Milchverwertung Fr. 8 000 000 433.70 Bewirtschaftungsbeiträge (Flächenbeiträge, Alpungs- beiträge) Fr. 132000000 463.01 Landwirtschaftliches Bildungs-und Beratungswesen Fr. 33650000 Antrag Zumbühl 705 Bundesamt für Industrie, Gewerbe und Arbeit 423.10 Finanzhilfe Freilichtmuseum Ballenberg Fr. 7 000 000 707 Bundesamt für Landwirtschaft 433.40 Bodenverbesserungen Fr. 135 000 000 603.03 Investitionskredite Fr. 40000000 Proposition de la commission 703 Office fédéral des affaires économiques extérieures 493.16 Dons d'aide financière Fr. 100600000 600.03 Prêts à l'étranger Fr. 33500000 705 Office fédéral de l'industrie, des arts et métiers et du travail 423.10 Aide financière, musée en plein air de Ballenberg Fr. 5000000 463.02 Construction et agrandissement de locaux destinés à l'enseignement professionnel Fr. 47000000 707 Office fédéral de l'agriculture 433.21 Encouragement de la vente du bétail Fr. 93000000 433.29 Améliorations des structures dans le domaine de l'utili- sation du lait Fr. 8 000 000 433.70 Contributions à l'exploitation du sol (contributions à la surface, contributions d'alpage) Fr. 132 000 000 463.01 Formation professionnelle et vulgarisation agricole Fr. 33650000 Proposition Zumbühl 705 Office de l'industrie, des arts et métiers et du travail 423.10 Aide financière au musée en plein air de Ballenberg Fr. 7 000 000 707 Office de l'agriculture 433.40 Améliorations foncières Fr. 135000000 603.03 Crédits d'investissements Fr. 40 000 000 Mme Jaggi, rapporteur: Avec le Département de l'économie publique, nous n'avons pas affaire au pire des départements puisque ses dépenses n'augmentent que de 3,4 pour cent et que ses recettes, en revanche, diminuent de l'ordre de 24 pour cent. Ces diminutions sont le fait, pour l'essentiel, de l'Office de l'agriculture qui, de toute façon, marque pour les deux tiers des dépenses et pour une proportion plus grande encore des recettes le budget de ce département. Les recettes inscrites à cet office diminuent de 225 millions, qui se composent de quelques postes importants dont l'évolution est en elle-même inquiétante. Je pense par exemple à la diminution inscrite au budget de 113 millions sur les recettes de suppléments de prix prélevés à l'entrée des denrées fourragères. Cette diminution, prévue par le Conseil fédéral de 398 à 285 millions par rapport au budget de l'année dernière, semble devoir, en raison de la production céréalière et du déclassement qui aura lieu cette année, être bien supérieure à 113 millions, pour atteindre envi- ron 180 millions selon les prévisions affinées dont a bénéficié la commission du Conseil national pour l'élaboration de ses propositions. Les autres diminutions sont réparties sur différents postes: suppléments de prix à l'importation, etc., et de manière très importante aussi sur les remboursements de prêts. On prévoit une diminution de l'ordre de 67 millions des recettes au titre des remboursements des avances sur le fonds sucrier. On retrouve aussi, en vertu du nouveau système, une diminution comparable au titre des dépenses. Au total, et c'est un phénomène nouveau et alarmant, le taux de couverture des dépenses par les recettes de l'Office fédéral de l'agriculture est descendu pour la première fois depuis de très nombreuses années en-dessous de 30 pour cent. On était longtemps au-dessus de 40 pour cent. Selon le compte 1988, on est descendu à 39. Le budget pour l'année courante main- tenait ce taux de couverture à 39 pour cent et, maintenant, nous sommes à 29,7 selon le budget 1990. Il y a là une évolu- tion qui, espérons-le, ne se prolongera pas à long terme, mais constitue un cas spécial au budget 1990.</w:t>
      </w:r>
    </w:p>
    <w:p>
      <w:r>
        <w:t>Budget de la Confédération 1990 654 28 novembre 1989 C'est dire que la commission s'est penchée pour l'essentiel sur le budget de l'Office fédéral de l'agriculture, logiquement aussi sur celui de l'Administration fédérale des blés, ainsi que sur celui de l'Office fédéral pour les affaires économiques ex- térieures et de l'OFIAMT. Sur le premier et les deux derniers des offices nommés, la commission a présenté une série de propositions qui ne sont pas contestées, sauf l'une concer- nant l'OFIAMT, et plus précisément le musée en plein air de Ballenberg. Je tiens à préciser qu'il s'agit en fait d'une proposi- tion du Conseil fédéral et non pas de la Commission des finan- ces. M. Zumbühl a d'autres propositions sur des points que la Commission des finances n'a pas modifiés. Nous reviendrons sans doute tout à l'heure sur les améliorations des bases de production. Un mot encore sur les questions de personnel. Le Conseil fédéral demandait, pour l'ensemble du Département de l'éco- nomie publique, un accroissement de 23 postes. Huit n'ont pas trouvé grâce aux yeux de la commission qui suggère une augmentation de 15 postes seulement. Les coupures sont équitablement et démocratiquement réparties sur les divers offices et l'unité administrative qui avaient demandé des aug- mentations. Bundesamt für Aussenwirtschaft - Office fédéral des affaires économiques extérieures Präsident: Hier sind keine abweichenden Anträge von jenen der Kommission gestellt. Sie sind mit den Kommissionsanträ- gen einverstanden. Genehmigt - Approuvé Bundesamt für Industrie, Gewerbe und Arbeit - Office fédéral de l'industrie, des arts et métiers et du travail Zumbühl: Ich war etwas unvorsichtig und habe in einer schwachen Stunde vor ungefähr einem Jahr in diesem Rat ge- sagt, ich würde kaum noch je einmal den Bettelsack umhän- gen. Und siehe da, das Budget 1990 bzw. drei namhafte Kür- zungen lassen mich wortbrüchig werden. Wären es nicht drei der Rede werte Anliegen, würde ich schweigen und mich mit den wohlgemeinten Anträgen von Bundesrat und Finanz- kommission abfinden. Aber als Vertreter eines Gebirgskan- tons finde ich Grund genug, um den Rat höflich zu ersuchen, bei den folgenden Positionen nicht den Anträgen der Finanz- kommission bzw. des Bundesrates zu folgen. Sie werden begreifen, dass ich ein wenig schockiert war, als ich wahrnehmen musste, dass der Ballenberg plötzlich 2 Mil- lionen Franken weniger wert ist als im Vorjahr. Der Bundesrat hat 7 Millionen vorgeschlagen. Die Finanzkommission gibt sich mit 5 Millionen Franken zufrieden. Kurz etwas zur Vorgeschichte Ballenberg. Am 28. September 1988 wurde eine Motion, die einen Bundesbeitrag von 7 Millio- nen an das Freilichtmuseum Ballenberg erwirken sollte, im Ständerat mit 22 gegen 0 Stimmen gutgeheissen. Im National- rat wurde am 22. Juni 1989 dieser Motion sowie einer gleich- lautenden Motion von Nationalrat Steinegger ohne Diskussion und ohne Gegenstimme zugestimmt. Nun meine Frage bezüglich dieses Geschäftes an Herrn Bun- desrat Stich: Liegt hier ein Zahlenirrtum oder ein Druckfehler vor, oder handelt es sich um eine unliebsame Verzögerung oder um eine wohlwollende Vorauszahlung schon vor dem Er- scheinen der bundesrätlichen Botschaft, die in nächster Zeit zu erwarten ist? Ich kann nicht glauben, dass man über eine derart hieb- und stichfeste Motion wie diese Ballenberg- Motion hinweg - mir nichts, dir nichts - einfach einen Drittel wegnehmen kann. Sei es, wie es wolle: Ich bitte Herrn Bundes- rat Stich um Auskunft, worum es hier eigentlich geht. Unter Umständen bitte ich Sie dann, meinem Antrag, 7 statt 5 Millionen ins Budget aufzunehmen, zuzustimmen. Mme Jaggi, rapporteur: J'aimerais vous demander instam- ment de suivre la proposition de la commission et cela dans l'intérêt même du Musée en plein air de Ballenberg, à laquelle nous adhérons tous. Il faut savoir comment les choses se sont passées et comment nous en sommes arrivés aux 2 millions de francs de réduction qui semblent tant avoir choqué M. Zumbühl. En commission, nous discutions avec le président de la Confédération, par ail- leurs chef du Département de l'économie publique, d'une au- tre proposition de réduction portant sur les constructions et l'agrandissement de locaux destinés à l'enseignement profes- sionnel, rattaché à l'OFIAMT, tout comme l'aide financière à Ballenberg. Le Conseil fédéral avait inscrit 49 millions pour ces locaux. La section avait proposé à la commission une réduc- tion de 4 millions, soit 45 millions. M. Delamuraz a demandé que cette réduction ne se fasse qu'à raison de 2 millions; et il a proposé lui-même cette réduction de 2 millions à Ballenberg. J'attire l'attention de ceux qui seraient tentés de voter la propo- sition Zumbühl sur le fait que la Commission des finances du Conseil national propose au plénum dudit conseil une sup- pression de cette aide financière. Je suis très persuadée que dans ces conditions, la proposition à 5 millions est le chemin médian qui permettra à cette aide d'être versée, sans quoi elle va intégralement tomber. Dans l'intérêt même de la cause qui vous tient à coeur, tout comme à nous, il s'agit de suivre la commission. Bundesrat Stich: Ich bitte Sie, hier der Kommission zuzustim- men. Die Frage wegen des Wertes, die Herr Zumbühl gestellt hat, ist relativ einfach zu beantworten. Eine Motion oder auch zwei Motionen sind noch keine Rechtsgrundlage, um Geld auszubezahlen. Es muss zuerst ein Gesetz geschaffen wer- den. Dieses Gesetz ist jetzt im Entwurf vorhanden, aber es ist noch nicht so ganz sicher, ob es nächstes Jahr schon in Kraft treten kann; denn es muss ja zuerst noch in den eidgenössi- schen Räten behandelt werden, und das wird kaum vor Ende des Jahres möglich sein. Man hat also an sich keine Grund- lage, um etwas auszuzahlen. Passieren wird deshalb weiter nichts. Es ist einfach eine realistische Einschätzung, dass man eben im nächsten Jahr noch nicht sehr viel tun kann, weil das Gesetz zuerst beraten werden muss. Abstimmung-Vote Für den Antrag der Kommission Für den Antrag Zumbühl 24 Stimmen 7 Stimmen Bundesamt für Landwirtschaft- Office fédéral de l'agriculture Zumbühl: Ich bitte noch einmal um Entschuldigung für mein Vorprellen und fahre nun weiter. Begründung zu Bodenver- besserung und landwirtschaftliche Hochbauten: Die Baukostenteuerung hat vor der Landwirtschaft nicht halt gemacht. Ein typisches Beispiel: Der Baukostenindex für Scheunen im Kanton Luzern hat innert Jahresfrist um 4,8 Punkte zugenommen. Damit klafft die Differenz zwischen Er- tragswert und Baukosten weiter auseinander: Einerseits wird neben den Bundesbeiträgen und den Grundpfandbela- stungsmöglichkeiten- die Restfinanzierung für die Bauern da- durch immer schwieriger. Schon 1989 gelang es deshalb in verschiedenen Fällen nicht, notwendige Bauprojekte zu reali- sieren. Wenn deshalb der Bund - andererseits - die Ansätze für die beitragsberechtigten Kosten der Teuerung anpasst und gleichzeitig das gesamte Beitragsvolumen nicht erhöht wird, kann folglich 1990 nur noch eine kleinere Anzahl von Projek- ten realisiert werden. Der Bedarf an zusätzlichen Bundesmitteln im Rahmen des An- trages ist also allein durch die Baukostenteuerung gerechtfer- tigt. Erfolgt diese Anpassung nicht, so werden vor allem die Berggebiete mit einem enormen Bedarf im Bereich des Hoch- baus benachteiligt. Zudem wird es noch schwieriger, rechtzei- tig die immensen Investitionen zugunsten des Tier- und Ge- wässerschutzes vorzunehmen. Mit diesen Bauprojekten, die ausgelöst werden können, tra- gen wir kaum zur überhitzten Baukonjunktur bei. Sie werden vorwiegend in Regionen realisiert, die von der guten Konjunk- tur in der Bauwirtschaft weniger profitieren oder betroffen sind. Dazu ist zu erwähnen, dass viele Projekte durch die Bauge- nossenschaften auf Selbstkostenbasis ausgeführt werden.</w:t>
      </w:r>
    </w:p>
    <w:p>
      <w:r>
        <w:t>28. November 1989 655 Voranschlag der Eidgenossenschaft 1990 Hinzu kommen die Eigenleistungen der Bauherren. Soviel zur Subventionierung von Bodenverbesserungen und landwirt- schaftlichen Bauten. Die Erhöhung der Mittel für Investitionskredite: Die Investiti- onskredite sind ein wichtiges Restfinanzierungsmittel in der Landwirtschaft und setzen eine Ausschöpfung der Grund- pfandverschuldung voraus. Nebst den Subventionen und den Bankkrediten braucht es auch Eigenmittel, und deshalb sind diese Investitionskredite enorm wichtig. Das bereits erwähnte Auseinanderklaffen von Ertragswert und Baukosten verstärkt die Wichtigkeit dieses Finanzierungsinstrumentes. Schon 1989 wurde die Baukostenteuerung durch den Bund nicht ausgeglichen. Nun bedeuten die beantragten 40 Millionen Franken lediglich einen Ausgleich der Teuerung von 1988 bis 1989. Sollte eine neue Kürzung auf 10 Millionen Franken, wie vom Bundesrat beantragt, beschlossen werden, dann wäre das eine drastische Reduzierung des jährlich zu vergebenden Kreditvolumens. Deshalb und auch wegen den nicht erhöhten Mitteln für Hochbauten und Bodenverbesserungen wird es nicht möglich sein, die notwendigen Strukturerneuerungen in der Landwirtschaft zu tätigen. Nochmals ist auch hier zu sagen, dass zusätzlich dringend notwendige Anpassungen an das Tier- und Gewässerschutz- gesetz innert nützlicher Frist nicht erledigt werden können, wenn man diese Kredite kürzt. Betroffen sind vor allem die Bergbauern. Zu erwähnen ist auch, dass diese Investitionskre- dite keine Geschenke sind. Sie sind wohl zinslos, aber sie sind rückzahlbar, um dann wieder neu eingesetzt zu werden. Ich möchte Sie bitten, diesem Antrag auf Erhöhung der beiden Kredite zuzustimmen. Schönenberger: Herr Zumbühl beantragt zwei Erhöhungen gegenüber dem Budget. Beide Posten hat die Kommission überhaupt nicht gekürzt. Die erste Position (707.433.40) be- handelt die Bodenverbesserungen. Hier hat der Bundesrat in seinem Budget 127 Millionen Franken eingesetzt, und wir ha- ben diese 127 Millionen akzeptiert. Dabei handelt es sich übri- gens nur um Zahlungskredite und nicht um Verpflichtungskre- dite. Wir haben die Zusicherung des Bundesrates, dass diese Zahlungskredite von 127 Millionen ausreichen, um die nötigen Verpflichtungen abzutragen. Es besteht also kein Grund, hier eine Erhöhung gegenüber dem Budget vorzunehmen. Bei der Position 707.603.03, Investitionskredite, ist es richtig, dass der Bundesrat für 1990 eine Reduktion auf 10 Millionen vorschlägt. Auch hier hat die Kommission am Vorschlag des Bundesrates nichts geändert. Ich verweise Sie auf die Begründung auf Seite 474b zu dieser Position. Dort heisst es: «Die Kantone können die Rückzahlungen wieder für neue Darlehen einsetzen. Die- ser Betrag hat im Verlaufe der Jahre ein beachtliches Ausmass erreicht, was eine Reduktion der neu vom Bund zur Verfügung gestellten Mittel ermöglicht. (Stand des Fonds de roulement: 1,4 Milliarden).» Es ist also absolut genügend Geld vorhan- den, um weiterhin Investitionskredite an die Landwirtschaft er- teilen zu können. Es besteht kein Anlass, diesen Posten auf 40 Millionen zu erhöhen. Mit den vom Bundesrat verlangten 10 Millionen, die von der Finanzkommission auch akzeptiert wor- den sind, kann die Aufgabe zufriedenstellend erfüllt werden. Ich ersuche Sie daher um Zustimmung zur Kommission und um Abweisung der Anträge von Herrn Zumbühl. Ziegler: Ich spreche zu den beiden Anträgen Zumbühl. Zuerst Bodenverbesserung und landwirtschaftliche Hochbauten: Ich weiss - Herr Schönenberger -, dass der Bundesrat dieses Jahr nichts gekürzt hat. Ich unterstreiche: dieses Jahr. Es ent- spricht aber kaum den Tatsachen, wenn man behauptet, dass kein Grund für eine Erhöhung vorhanden sei, es sei genügend Geld vorhanden. Meines Erachtens ist es unbestritten, dass in der Berglandwirt- schaft nur ganz wenige Betriebe aus eigener Kraft in der Lage sind, ihre Ställe an die Vorschriften des Gewässer- und Tier- schutzes anzupassen. Das wird aber verlangt. Also muss es doch gemacht werden. Die meisten Betriebe können diese Anpassung ohne Hilfe nicht vornehmen. Zudem besteht ein sehr grosser Nachholbedarf. Ich darf für viele das Beispiel Uri erwähnen. Für die beim Meliorationsamt Uri jetzt angemelde- ten Projekte wurden im Sommer 1989 die Baukosten ermittelt. Sie belaufen sich auf 90 bis 100 Millionen Franken', die Kosten für die Wohnbausanierung in Berggebieten nicht mitgerech- net. Im Kanton Uri können somit jährlich Bauvorhaben mit ei- ner Kostensumme von 6,7 Millionen unterstützt werden. Bei ei- nem - bereits erwähnten - Investitionsvolumen von 90 bis 100 Millionen muss ein Gesuchsteller, der sich heute meldet, 13 bis 15 Jahre warten. Das ist ein Zustand, der nicht ohne schwerwiegende Folgen für die Erhaltung unserer Berglandwirtschaft ist. Er darf nicht andauern. Da hilft auch die Opfersymmetrie nicht. Weder mit Symmetrie noch mit Opfer, höchstens mit Kirchenopfer, kann ein Bauer seinen Stall sanieren. Eine Kürzung der Mittel ist dort nicht verantwortbar, wo unbedingt eine massive Erhöhung notwendig ist. Es sind hier auch nicht regionale Begehren, sondern es geht um die Landwirtschaft, und es geht insbeson- dere um die Berglandwirtschaft. Ich komme zu den Investitionskrediten: Die Lage habe ich dar- gestellt. Sie ist zweifellos nicht gut. Ich habe sie insbesondere am Beispiel Uri dargestellt. Nun will man auch noch die Mithilfe bei der Restfinanzierung mit zinslosen Investitionskrediten verunmöglichen oder mindestens ganz wesentlich erschwe- ren. Ich nehme wieder das Beispiel Uri. Nach bisherigem Verteil- schlüssel erhält Uri einen Anteil am bewilligten Bundeskredit von 1,137 Prozent. Wird diese Position im Bundesbudget nun auf 10 Millionen Franken gekürzt, resultiert daraus für Uri noch ein Treffnis von 113000 Franken. Ein solcher Betrag würde nicht einmal ausreichen, um eine durchschnittliche Teuerung von 1,5 Prozent aufzufangen, will man den Realwert des An- teils Uri am Fonds de roulement erhalten. Auch wenn man glaubt, diesen Fonds de roulement als grosse Hilfe aufzuzeigen mit 1,4 Milliarden, dann reicht er eben nicht aus, was wieder das Beispiel Uri zeigt. Ich verweise darauf, dassgemäss Baukostenindex für Scheunen im Kanton Luzern die Teuerung vom 1. April 1987 bis zum 1. April 1989 um 7,4 Punkte gestiegen ist. Um die grosse Warteliste für Meliorati- onsprojekte abzubauen, wurden 1982 auf kantonaler Ebene in Uri Beiträge eingeführt. Das ermöglichte, dass in den letzten Jahren eine erhebliche Zahl von Projekten ohne Unterstüt- zung von Meliorationskrediten des Bundes ausgeführt wur- den. Dies war in sehr vielen Fällen nur möglich dank einer we- sentlichen Mithilfe bei der Restfinanzierung mit zinslosen In- vestitionskrediten. Fehlen uns in Zukunft auch die Investitions- kredite, wird der Berg von Projekten auf der Warteliste weiter anwachsen. Ich habe Ihnen gesagt, 13 bis 15 Jahre müssen die Gesuchsteller heute schon warten. Vielleicht muss man auch die Situation im Kanton Uri etwas berücksichtigen, indem hier besondere Verhältnisse vorlie- gen: Eine schwierige Topographie - hohe Baukosten sind die Folgen -; schwierige Erschliessung; Stufenlandwirtschaft. Viele Landwirte brauchen zwei oder gar drei Ställe. Erhebun- gen haben gezeigt, dass fünf von sechs Landwirten minde- stens zwei Ställe benötigen wegen dieser Stufenlandwirt- schaft. Entweder muss ein anderer Verteilschlüssel gefunden werden, oder die Mittel müssen erhöht werden. Ich empfehle Ihnen, den beiden Anträgen Zumbühl zuzustim- men. M. Delalay: Au sujet du crédit d'investissement dans l'agricul- ture, je peux confirmer que la Commission des finances n'a pas opéré de réductions sur ce poste mais qu'elle a accepté le montant de 10 millions de francs proposé par le Conseil fédéral. Toutefois, il faut dire que la commission ne s'est pas arrêtée à l'examen de ce poste; elle s'est contentée d'une déclaration du président de la Confédération, chef du Départe- ment de l'économie publique, à savoir que ce crédit de 10 mil- lions suffisait car il s'agit d'un fonds qui se renouvelle de lui- même, par le remboursement des bénéficiaires. Il est actuelle- ment de 1,4 milliards de francs et les remboursements de- vraient suffire à faire face aux demandes. Après examen, je ne peux partager ce point de vue. Seul le maintien du pouvoir d'achat exige un montant supérieur à 10 millions; en effet, il suffit de calculer le renchérissement d'une seule année pour constater que, pour maintenir le pouvoir d'achat de 1,4 mil-</w:t>
      </w:r>
    </w:p>
    <w:p>
      <w:r>
        <w:t>Budget de la Confédération 1990 656 28 novembre 1989 Hard, il faut au moins 40 millions. C'est la raison pour laquelle je soutiendrai la proposition faite par M. Zumbühl. Dans le crédit agricole, le caractère est porté essentiellement sur l'aide aux exploitations familiales, sur la rationalisation des exploitations et sur une meilleure gestion de l'environnement. D'ailleurs, lors de la consultation relative à la modification de la loi sur le crédit d'investissement, les cantons ont été unanimes à rejeter le transfert de cette charge sur les cantons; les partis politiques et toutes les organisations intéressées étaient du même avis. Si la Confédération devait cesser ou diminuer son engagement, ce sont les régions de montagne qui en souffri- raient, ce seraient donc des régions particulièrement faibles qui seraient pénalisées. C'est pour ces raisons que je vous invite à soutenir la proposi- tion de M. Zumbühl surtout en raison du fait que la Commis- sion des finances ne s'est pas prononcée en séance sur cette question. Lauber: Ich möchte Sie ebenfalls bitten, den Anträgen von Herrn Kollega Zumbühl zuzustimmen. Ich möchte mich ins- besondere zum Antrag der zwei Investitionskredite kurz äus- sern: Die Schweizer Landwirtschaft wies im Jahr 1988 ein Hochbauvolumen von rund 800 Millionen Franken aus. Das sind lediglich knapp 2 Prozent der gesamten Hochbautätig- keit. Im Tiefbau ist der landwirtschaftliche Anteil unbedeutend. Ein Bremsmanöver bringt praktisch nichts ausser Problemen für gewisse Gewerbebetriebe im ländlichen Raum, die auf ei- nen sicheren Grundstock an Arbeiten angewiesen sind. Mit Blick auf die ungünstiger werdenden Rahmenbedingun- gen für die schweizerische Landwirtschaft ist Vorsicht bei neuen Investitionen zweifellos angebracht. Gerade mit dem Einsatz der Investitionskredite wird unüberlegten oder zu ris- kanten Vorhaben entgegengewirkt. Die unterstützungswürdi- gen Investitionen müssen in das agrarpolitische Leitbild pas- sen und längerfristig tragbar sein. Milden Investitionskrediten werden - eher als mit Subventionen - wirtschaftliche Lösun- gen und persönliche Initiative gefördert. Bei den gestiegenen Hypothekarzinsen hat ihr Einfluss auf das landwirtschaftliche Einkommen erheblich zugenommen. Speziell für kleinere, mittlere und Bergbetriebe, die vor allem Empfänger dieser Bundeshilfe sind, bedeuten gerade die Investitionskredite eine unentbehrliche Finanzierungshilfe. Werden diese gestri- chen, dann müssten notwendige Neuinvestitionen unterblei- ben. Die Neuzuteilungen des Bundes sind immerhin von 55 Millionen Franken im Jahre 1988 auf 26 Millionen im laufenden Jahr gekürzt worden. Dies hat bei verschiedenen kantonalen Agrarkreditstellen zu Liquiditätsengpässen geführt. Eine wei- tere Reduktion der Zuteilung würde jene Kantone hart treffen, die einen grossen landwirtschaftlichen Nachholbedarf auf- weisen. Dabei könnten gerade mit den Investitionskrediten dank des raschen Geldumlaufs mit relativ geringen Mitteln die Probleme einer grossen Anzahl Betriebe gelöst werden. Im Interesse der schweizerischen Landwirtschaft muss minde- stens die Kaufkraft des Fonds de roulement erhalten werden, und dies bedingt beim heutigen Bestand von rund 1,3 Milliar- den Franken und einer angenommenen Teuerung von minde- stens 3 Prozent einen Betrag an neuen Bundesgeldern von 40 Millionen Franken für das Jahr 1990, so wie Ihnen das Herr Zumbühl vorschlägt. Ich bitte Sie um Zustimmung. Gadient: Es geht bei diesen Fragen um sehr grundsätzliche Aspekte, um ein Hauptanliegen unserer Agrarpolitik. Ich unter- stütze die Anträge Zumbühl. Nachdem sich Kollege Lauber soeben zu den Investitionskrediten geäussert hat, sei mir ein Wort zu den Meliorationsmassnahmen gestattet: Die Meliorati- onsmassnahmen leisten einen ganz entscheidenden Beitrag zur gezielten Verbesserung der Existenzverhältnisse in der Landwirtschaft; durch differenzierte Bemessung der Beiträge ist es möglich, insbesondere kleineren und mittelgrossen Be- trieben - vor allem im Berggebiet - zu längerfristig tragfähigen Lösungen zu verhelfen. Das Meliorationswesen trägt damit auf eine sehr zweckmässige Art zur Verminderung der Einkom- mensunterschiede innerhalb der Landwirtschaft bei. Die Meliorationen dienen in erster Linie der Erhaltung eines gesunden Bauernstandes. Daneben zeitigen sie aber auch wesentliche Auswirkungen auf unsere Volkswirtschaft. Im Ge- gensatz zu finanziellen Unterstützungsmassnahmen zur Ein- kommensverbesserung sind Meliorationen immer mit direk- ten Investitionen verbunden, die auf die Beschäftigungslage des Gewerbes einen spürbaren Einfluss ausüben. Die im Zu- sammenhang mit den beitragsberechtigten Meliorationsvor- haben geschaffenen Arbeitsplätze fallen zu einem beträcht- lichen Teil in den wirtschaftlich weniger entwickelten und de- zentralen Gebieten an. Neben diesen direkten Wirkungen sind mit den fraglichen In- vestitionen ausserdem grosse Multiplikator- und Einkom- menseffekte verbunden. Die regionalwirtschaftliche Bedeu- tung der Meliorationen ist damit ganz offensichtlich. Die Melio- rationstätigkeit soll sodann die Anliegen der Raumplanung un- terstützen und dazu beitragen, den für die Landwirtschaft ge- eigneten Boden zu sichern und dessen Ertragsfähigkeit zu er- halten. Wesentlich ist dabei auch die Koordination mit der re- gionalen Wirtschaftsförderung. Mit einem Abbau, wie ihn der Bundesrat vorgenommen hat, setzen wir uns in Widerspruch und in Gegensatz zu den regio- nalwirtschaftlichen Bestrebungen des Bundes. Die finanziel- len Mittel für Meliorationen müssen entsprechend dem gestei- gerten Bedarf aufgestockt werden, da sie als einzige landwirt- schaftliche Stützungsmassnahmen über direkte Investitionen in der regionalen Wirtschaft einkommenswirksam werden. Meliorationen sind aber auch aktiver Natur- und Umwelt- schutz. Es ist nicht zutreffend, dass genügend Mittel vorhan- den sind. Auch ich möchte das bereits Gesagte noch aus der Perspek- tive meines Kantons unterstreichen. Die zugeteilten Mittel rei- chen bei weitem nicht aus, um die künftigen Bedürfnisse im Meliorationsbereich zu decken. Das zeigt die heutige Situation ganz eindeutig. Bei den Güterzusammenlegungen dauert es bei uns heute vier bis fünf Jahre, bis die Arbeiten in Angriff ge- nommen werden können. Laufende Meliorationen sind nur sehr schleppend realisierbar. Bei den Hochbauten, bei den Stallbauten besteht eine Wartefrist bis zu sieben, manchmal bis zu zehn Jahren. Zudem läuft Ende 1991 die Frist für die An- passung von bestehenden Stallbauten an die neue Tier- schutzgesetzgebung ab. Auch daran sollten wir denken, und diese Anpassung ist mit den zur Verfügung stehenden Mitteln ganz einfach nicht möglich. Ein letztes Wort: Von unserer Landwirtschaft wird auch erwar- tet, dass sie im Hinblick auf Europa 92 ihre Wettbewerbsfähig- keit erhöht. Voraussetzung dafür ist aber die Schaffung der entsprechenden Strukturen in den einzelnen Betrieben. Aus all diesen Gründen ersuche ich Sie, den Anträgen Zum- bühl zuzustimmen. Mme Jaggi, rapporteur: Je ne sais pas si j'ose, en qualité de représentante d'un canton pour l'essentiel de plaine et, qui plus est, d'une ville, participer à cette discussion qui a mis sur le front les représentants qualifiés de cantons et régions de montagne. Permettez-moi tout de même de faire remarquer en quoi consiste tout simplement le problème. Le Conseil fédéral est donc en bonne compagnie. Votre com- mission estime que, s'agissant des améliorations foncières, le montant inscrit au budget 1990, soit 127 millions - somme in- férieure certes de 5 millions par rapport aux dépenses effec- tuées à ce titre en 1988 - d'une part, et, d'autre part, les 10 mil- lions prévus pour l'augmentation des crédits d'investissement au lieu de 55 millions en 1988 suffisent. On nous a aligné, lors de cette discussion, de longues listes de besoins qui sont tout à fait réels - je n'en disconviens pas - mais à la satisfaction desquels on n'arriverait pas davantage avec les augmentations demandées par la proposition de M. Zumbühl que par la suggestion présentée par le Conseil fédéral et la Commission des finances. Dans ces conditions et compte tenu de la dotation confortable du fonds de roulement pour les crédits d'investissement, soit 1400 millions, et des remboursements qui ont cours au fur et à mesure et que les cantons n'ont qu'à réinvestir immédiate- ment, nous pouvons nous en tenir aux propositions du Con- seil fédéral et de la commission. Nous verrons alors si, dans</w:t>
      </w:r>
    </w:p>
    <w:p>
      <w:r>
        <w:t>28. November 1989 657 Voranschlag der Eidgenossenschaft 1990 l'un des deux cas, le Conseil national en décide autrement et crée la divergence qui nous obligera à revenir ultérieurement su r la question. Bundesrat Stich: Ich bitte Sie, diese beiden Anträge von Herrn Zumbühl abzulehnen und nicht über den Plafond des Bundes- rats hinauszugehen. Es ist etwas erstaunlich, dass hier Zahlen auftauchen, die in der Verwaltung zweifellos einmal da waren. Aber der Bundesrat hat Prioritäten gesetzt und selber Kürzun- gen vorgenommen, die nach seiner Meinung notwendig sind. In bezug auf das Meliorationswesen, auf die Bodenverbesse- rungen ist zu sagen, dass kein Unglück passiert, wenn Sie die Zahlen des Bundesrates akzeptieren. Zum einen braucht es heute gründlichere Untersuchungen über solche Arbeiten. Es ist nicht so, Herr Gadient, dass Meliorationen immer Umwelt- schutz bedeuten. In der Vergangenheit haben sie oft das Ge- genteil bedeutet. Deshalb ist es selbstverständlich, dass man sorgfältig abklären muss. Zweitens ist bei Meliorationen auch zu bedenken, dass sie in aller Regel zwar eine Erleichterung der Arbeit, aber vor allem auch eine Steigerung der Produktion bringen. Wenn man von Europa spricht, wenn Sie sagen, die Schweiz müsse leistungs- fähiger werden, heisst das sicher nicht - weder für Europa noch für die übrige Welt -, dass wir mehr Nahrungsmittel pro- duzieren müssen. Wir produzieren weiss Gott schon heute viel zuviel und können die Produkte nicht verkaufen. Deshalb stellt sich für den Bundesrat die Frage: Was sollen wir in dieser Rich- tung tun? Sicher nicht Arbeiten unterstützen, die zu einer wei- teren Produktionserhöhung führen. Soviel zur Bodenverbes- serung. Zu den Investitionskrediten. Auch Investitionskredite führen natürlich dazu, dass die Produktion in vielen Fällen erhöht wird. Wenn Sie ein Dach reparieren, vielleicht nicht, aber sonst zweifellos. Die ursprüngliche Absicht war ja, die Arbeit zu er- leichtern. Es ist mit Recht gesagt worden, heute bestehe ein Fonds de roulement von 1,4 Milliarden Franken. Ich selber empfinde es als eine schiefe Konstruktion, dass das Geld in den Kantonen bleibt, in die es einmal geflossen ist. Wenn sich die Urner dagegen wehren würden, hätte ich nichts dagegen, wenn das Geld wieder zum Bund zurückfliessen würde. Dann könnte man es neu verteilen, könnte man gesamtschweize- risch vielleicht Prioritäten setzen. Aber nach diesem Schema ist das nicht möglich. Umgekehrt muss man auch sagen: Es stehen nicht nur 10 Mil- lionen Franken zur Verfügung, esfliessen 250 Millionen Fran- ken im Jahr zurück, so dass für Investitionen im nächsten Jahr 260 Millionen Schweizerfranken zur Verfügung stehen, in ei- nem Jahr der Ueberkonjunktur. Man kann zwar sagen, das macht nur 2 Prozent aus. Aber tausendmal wenig gibt auch viel. Auch das ist ein Grund, diesen Posten nicht zu erhöhen. Ich bitte Sie wirklich, dem Bundesrat zuzustimmen und nicht falsche Signale zu setzen in bezug auf die Landwirtschaftspoli- tik, aber auch in bezug auf die Finanzpolitik. Man kann nicht dem Bundesrat ankreiden, er hätte ein viel zu grosses Aus- gabenwachstum toleriert, und, wenn dann die persönlichen Interessen tangiert sind, das Vielfache von dem verlangen, was man geben will. Das ist nicht möglich. Ich bitte Sie, die beiden Anträge abzulehnen. Danioth: Das Votum von Herrn Bundesrat Stich veranlasst mich, hier nachzustechen. Ich muss Ihnen sagen, Herr Bun- desrat Stich, auch mit der Wiederholung der Angaben und Zahlen, die Sie genannt haben, wird die Sache für die Betroffe- nen nicht besser. Sie haben beim letzten Mal ähnliche Aus- führungen gemacht, und unsere Gewährsleute in den Verwal- tungen der Kantone, in den Landwirtschaftsdirektionen, sa- gen: Es steht nicht mehr, sondern weniger Geld zur Verfü- gung. Die Sache wird nicht besser, wenn die Kommission diesmal keine Kürzungen vorgenommen hat, weil sie eben dazu beigetragen hat, dass letztes Jahr bereits gekürzt wurde, und zwar ganz massiv: z. B. bei den Investitionskrediten, das haben Sie das letzte Mal selber erwähnt, ich verweise auf das Protokoll vom 7. Dezember 1988: Kürzung von 46 auf 26 Millio- nen. Heute kürzen Sie von 26 auf 10 Millionen. Jetzt müssen Sie mir nur erklären, wie man hier zumindest den Teuerungs- stand beibehalten kann. Zum Kredit für die Wohnbausubventionen, für die Sanierun- gen, für die Bodenverbesserungen: Sie nennen als Haupt- grund, die Kürzungen seien nach Meinung des Bundesrates aufgrund sorgfältiger Abklärungen notwendig - die ich be- zweifle -, damit nicht eine Steigerung der Produktion erzielt werden könne. Jetzt möchte ich Sie einmal bitten, einem Mitglied des Bauern- vereins des Kantons Uri zu erklären, wie er eine Produktionser- höhung erzielen kann, wenn es ihm nur darum geht, dass er endlich, nach einem Dutzend Jahre, die zwei oder drei Ställe, die er in den Bergen hat, an die heutigen, vernünftigen Produk- tions- und Wohnbedürfnisse anzupassen. Von einer Steige- rung der Produktion kann keine Rede sein. Es geht darum, dass man der Landwirtschaft in der heutigen Zeit Produktions- bedingungen bietet, die sie in die Lage versetzen, einigermas- sen vernünftig produzieren und auch leben zu können, und dass wir schliesslich damit auch die Abwanderung bekämp- fen. Es gibt viele Bauern - ich kenne solche -, die sagen, es habe doch keinen Wert, noch weiterhin Bauer zu bleiben, auf der Scholle zu bleiben, wenn man 12, 13 oder 15 Jahre warten müsse auf eine unerlässliche Sanierung der Wohnung, auf eine unerlässliche Verbesserung des Stalls. Glauben Sie uns; die Zahlen stimmen. Ich möchte den Rat ein- dringlich bitten, diese kleine Erhöhung, die aber einen Multipli- katoreffekt im wirtschaftlichen und im staatspolitischen Be- reich hat, zu akzeptieren. Bundesrat Stich: Es geht nicht nur um den Kanton Uri. Die Gelder werden gesamtschweizerisch verteilt. Man kann des- halb nicht diese Massnahmen als wegleitend für alles andere nehmen. Wenn man Geld haben will, dann zieht man selbst- verständlich immer die krassesten Fälle zur Begründung heran. Ich bezweifle nicht, dass richtig ist, was Sie sagen. Aber es gibt auch in anderen Regionen Bergbauern, bis hin zum Kanton Basel-Stadt. Ich bezweifle, dass Geld überall im gleichen Umfang nötig ist. Wenn wir insgesamt 260 Millionen Franken zuteilen, ist das beinahe 1 Prozent des Budgets. Sie können sich einmal über- legen, ob man heute bereit wäre, so viel für zusätzliche neue Investitionen bereitzustellen, wenn das nicht in einem Fonds de roulement wäre. In bezug auf die Kantone ist es für mich selbstverständlich, dass die Kantone auch Prioritäten setzten sollen und setzen müssen. Denn wenn alle gleichzeitig dasselbe tun wollen, er- reichen sie nur, was wir gegenwärtig im Baugewerbe sehen: dass zwar nicht mehr Arbeit geleistet wird, sondern nur die Preise steigen. Musterbeispiel: Diese Tunneleinfahrt in Lo- carno, wo in einem Jahr die Preise um 23 Prozent gestiegen sind. Das ist die Konsequenz. Wenn man mehr Geld zur Verfü- gung stellt, heisst das nicht, dass tatsächlich mehr gemacht wird und mehr gemacht werden kann, sondern man hat ein- fach mehr Geld ausgegeben. Deshalb bitte ich Sie, dem Bundesrat zuzustimmen. Präsident: Wir kommen zur Abstimmung. Wir stimmen über die beiden Anträge von Herrn Zumbühl getrennt ab. Abstimmung - Vote 433.40 Für den Antrag Zumbühl 12 Stimmen Für den Antrag der Kommission 19 Stimmen Abstimmung - Vote 603.03 Für den Antrag Zumbühl 11 Stimmen Für den Antrag der Kommission 20 Stimmen</w:t>
      </w:r>
    </w:p>
    <w:p>
      <w:r>
        <w:t>Budget de la Confédération 1990 658 28 novembre 1989 Präsident: Die übrigen Anträge der Finanzkommission beim Volkswirtschaftsdepartement sind unbestritten. Genehmigt - Approuvé Verkehrs- und Energiewirtschaftsdepartement - Départe- ment des transports, des communications et de l'énergie Antrag der Kommission 802 Bundesamt für Verkehr 413.22 Technische Verbesserungen und Umstellung des Be- triebes, KTU Fr. 167000000 413.29RhB,Vereina Fr. 25000000 413.46 Anschlussgeleise Fr. 13 000 000 803 Bundesamt für Zivilluftfahrt 373.01 Betrieb Flugsicherung Fr. 114 100 000 804 Bundesamt für Wasserwirtschaft 443.11 Gewässerkorrektionen Fr. 55 000 000 806 Bundesamt für Strassenbau 412.01 Hauptstrassen Fr. 190 000 000 412.02 Niveauübergänge, Massnahmen zur Trennung des Verkehrs Fr. 85000000 412.12 Allgemeine Strassenbeiträge und Finanzausgleich (ausserordentl. Anteil) Fr. 140000000 563.11 Nationalstrassen, Erneuerung Fr. 25000000 Proposition de la commission 802 Office fédéral des transports 413.22 Amélioration techniques et adoption d'un autre mode de transport (ETC) Fr. 167 000 000 413.29 Chemin de fer rhétique, Vereina Fr. 25000000 413.46 Voies de raccordement Fr. 13 000 000 803 Office fédéral de l'aviation civile 373.01 Exploitation de la sécurité aérienne Fr. 114 100 000 804 Office fédéral de l'économie des eaux 443.11 Corrections de cours d'eau Fr. 55 000 000 806 Office fédéral des routes 412.01 Routes principales Fr. 190 000 000 412.02 Passages à niveau, mesures de séparation des cou- rants de trafic Fr. 85000000 412.12 Subventions routières générales et péréquation finan- cière (part extraordinaire) Fr. 140 000 000 563.11 Routes nationales, Renouvellement Fr. 25000000 Masoni, Berichterstatter: Das Verkehrs- und Energiewirt- schaftsdepartement ist ein kostenträchtiges Departement. Es hatte laut Rechnung 1988 3,97 Milliarden Franken Ausgaben. Im Voranschlag 1989 waren 4,37 Milliarden Ausgaben vorge- sehen, und laut Voranschlag 1990 sind 4,78 Milliarden Aus- gaben vorgesehen. Die Einnahmen im Departement sind leicht rückläufig. Es ist dem Departement immerhin gelungen, im Voranschlag 1990 21 Millionen Franken unter dem Finanzplan zu bleiben. Dennoch sind die im Departement vorgeschlagenen Aus- gaben um 401 Millionen höher als im Voranschlag 1989 und um 807 Millionen Franken höher als in der Rechnung 1988. Aus den Gründen, die in der Eintretensdebatte überzeugend und ausführlich dargelegt wurden, musste auch dieses aus- gabenintensive Departement zu Opfern herangezogen wer- den. Wenn wir um 2 Prozent gekürzt hätten, wären wir auf 94 Millionen gekommen. Wir haben dagegen versucht, um 70 Millionen zu kürzen. Man hat dann in Zusammenarbeit mit den Vertretern der Verwaltung und mit dem Departementsvorste- her nach Möglichkeiten gesucht, diese Einsparungen zu erzie- len. Von diesen Kürzungen im Wert von 70 Millionen Franken, die beabsichtigt waren, waren schliesslich nur 52 Millionen durchführbar. Diese beantragten Kürzungen verteilen sich auf die einzelnen Rubriken und Aemter, wie es aus den Seiten 4 und 5 der Fahne ersichtlich ist. Dementsprechend werden bei Jahreszusicherungskrediten (Botschaft, S. 268; Fahne, S. 5) folgende Kürzungen bean- tragt: bei den Anlagen zum Schütze der Gewässer gegen Ver- unreinigung um 10 Millionen, von 165 auf 155 Millionen, bei den Gewässerkorrektionen um 5 Millionen, von 70 auf 65 Mil- lionen Franken. Umgekehrt beantragt der Bundesrat bei Rubrik 373.01, Seite 484, Betrieb Flugsicherung, eine Aufstockung um 7,2 Millio- nen Franken, von 106,9 auf 114,1 Millionen; es ist die Folge der Erneuerung des Gesamtarbeitsvertrages für das Personal der Swisscontrol auf den 1. Januar 1990. In Zukunft - aber wahr- scheinlich nicht bereits für nächstes Jahr - werden diese Mehrkosten den Benutzern auferlegt werden können. In Artikel 3 des Bundesbeschlussentwurfes ist aus Versehen die Litera d weggelassen worden, worin für den Verkehrsbe- reich 255 Millionen vorgesehen sind. Es handelt sich um die Verpflichtungskredite für die BLS-Uebergangslösung im Huckepackverkehr (125 Mio. Fr.) und für die Projektierung für die Neat (130 Mio. Fr.). Diese Zahlen sind aber im Gesamttotal bereits enthalten. Es handelt sich somit um ein reines Verse- hen, das zu berichtigen ist. Aus den Gründen, die in der Eintretensdiskussion bereits auf- geführt wurden, empfiehlt Ihnen die Kommission, den Voran- schlag des Departementes mit diesen Berichtigungen und Kürzungen anzunehmen. Genehmigt - Approuvé Gesamtvoranschlag - Budget général Rüstungsbetriebe - Office de la production d'armements Münzstätte - Monnaie fédérale Eidg. Versicherungskasse - Caisse fédérale d'assurance Genehmigt- Approuvé Ausgaben und Einnahmen nach Sachgruppen Dépenses et recettes par groupes spécifiques Ausgaben - Dépenses Antrag der Kommission</w:t>
      </w:r>
    </w:p>
    <w:p>
      <w:r>
        <w:rPr>
          <w:b/>
        </w:rPr>
        <w:t>E. 31</w:t>
      </w:r>
    </w:p>
    <w:p>
      <w:r>
        <w:t>Commissions, honoraires et auxiliaires - Commissions et honoraires Fr. 70 000 000 39 Mandats de recherche et d'étude Fr. 59 700 000 Genehmigt - Approuvé Verpflichtungskredite - Crédits d'engagements Antrag der Kommission 1 Bauvorhaben und Liegenschaftserwerb 1.1 Zivilbereich 314.501.01 Bauten und Anlagen Fr. 71900000 2 Beschaffung von Material 2.1 Zivilbereich 408.523.06 Zivilschutzmaterial Fr. 36000000 3 Forschung und Entwicklung 3.2 Militärbereich 541.557.01 Forschungs-, Entwicklungs- und Versuchspro- gramme (FEVP) Fr. 235 600 000 6 Jahreszusicherungskredite 90.310.01 Anlagen zum Schütze der Gewässer gegen Ver- unreinigung Fr. 155 000 000 90.402.01 Kostenanteile an Kantone für Grundbuchvermes- sung Fr. 42 000 000 90.705.02 Neu- und Erweiterungsbauten für berufliche Ausbil- dung Fr. 46 000 000 90.707.01 Strukturverbesserungen in der Milchverwertung Fr. 8 000 000 90.804.01 Gewässerkorrektionen Fr. 65 000 000</w:t>
      </w:r>
    </w:p>
    <w:p>
      <w:r>
        <w:t>28. November 1989 659 Voranschlag der Eidgenossenschaft 1990 Proposition de la commission 1 Projets de construction ou acquisition de terrains 1.1 Secteur civil 314.501.01 Constructions et installations Fr. 71900000 2 Acquisition de matériel 2.1 Secteur civil 408.523.01 Matériel de protection civile Fr. 36 000 000 3 Recherche et développement 3.2 Secteur militaire 541.557.01 Programmes de recherche, de développement et d'essais (PRDE) Fr. 235 600 000 6 Crédits annuels d'engagements 90.310.01 Installations pour la protection des eaux contre la pollution Fr. 155000000 90.402.01 Participation aux frais des cantons pour les mensu- rations cadastrales Fr. 42 000 000 90.705.02 Constructions nouvelles ou complémentaires desti- nées à l'enseignement professionnel Fr. 46000000 90.707.01 Améliorations des structures dans le domaine de l'utilisation du lait Fr. 8 000 000 90.804.01 Corrections de cours d'eau Fr. 65000000 Genehmigt - Approuvé Bundesbeschluss über den Voranschlag der Schweizeri- schen Eidgenossenschaft für das Jahr 1990 Arrêté fédéral concernant le budget de la Confédération suisse pour l'année 1990 Eintreten ist obligatorisch L'entrée en matière est acquise de plein droit Detailberatung - Discussion par articles Titel und Ingress Antrag der Kommission Zustimmung zum Entwurf des Bundesrates Titre et préambule Proposition de la commission Adhérer au projet du Conseil fédéral Angenommen -Adopté Art. 1 Antrag der Kommission - Ausgaben von 29 618 252 796 Franken - Einnahmenüberschuss im Finanzvoranschlag von 705 494 190 Franken - einen Reinaufwand im Gesamtvoranschlag von 256 980 365 Franken Art. 1 Proposition de la commission Le budget de la Confédération suisse .... - des dépenses de 29 618 252 796 francs, -un excédent de recettes au budget financier de 705 494 190 francs, - un déficit au budget général de 256 980 365 francs, Angenommen -Adopté Art. 2 Antrag der Kommission Abs. 1 - 35 131,5 Etatstellen (entsprechend dem für 1989 bewilligten Bestand zuzüglich 590,5 neue Stellen) Abs. 2 - 195 Etatstellen (entsprechend dem für 1989 bewilligten Be- stand zuzüglich 2 neue Stellen) und Abs. 3 -62 Etatstellen (entsprechend dem für 1989 bewilligten Be- stand zuzüglich 1 neue Stelle) und Abs. 4 Zustimmung zum Entwurf des Bundesrates Art. 2 Proposition de la commission AI.1 - 35 131,5 postes permanents (...., plus 590,5 nouveaux pos- tes) et.... Al. 2 - 195 postes permanents ( plus 2 nouveaux postes) et.... Al. 3 - 62 postes permanents ( plus 1 nouveau poste) et.... Al. 4 Adhérer au projet du Conseil fédéral Jelmini: Ich habe meinen Antrag bereits bei der Beratung des Voranschlages des Finanzdepartementes begründet. Mein Antrag ist folgender: Ich schlage die Fassung des Bundesra- tes vor - also ohne die Abänderungen der Kommission. Abstimmung - Vote Für den Antrag der Kommission 22 Stimmen Für den Antrag Jelmini 3 Stimmen Art. 3 Antrag der Kommission a. Bauvorhaben und Liegenschaftserwerb Fr. 183 200 000 b. für die Beschaffung von Material Fr. 684 300 000 c. für Forschungs-, Entwicklungs- und Versuchsprogramme Fr. 244100000 d e. als Jahreszusicherungskredite für Bundesbeiträge und Dar- lehen Fr. 839 600 000 f Art. 3 Proposition de la commission Les crédits d'engagements.... a. Pourdes projets de constructiort et l'acquisition de terrains Fr. 183200000 b. Pour l'acquisition de matériel Fr. 684 300 000 c. Pour des programmes de recherche, de développement et d'essais Fr. 244100000 d e. En tant que crédits annuels d'engagements pour des sub- ventions et des prêts Fr. 839 600 000 f Präsident: Hier macht die Verwaltung darauf aufmerksam, dass noch ein Betrag von 255 Millionen Franken für den Ver- kehrsbereich hinzukommt. Er soll als Buchstabe d berück- sichtigt werden. Angenommen - Adopté Art. 4 Antrag der Kommission Zustimmung zum Entwurf des Bundesrates Proposition de la commission Adhérer au projet du Conseil fédéral Angenommen - Adopté Gesamtabstimmung - Vote sur l'ensemble Für Annahme des Beschlussentwurfes</w:t>
      </w:r>
    </w:p>
    <w:p>
      <w:r>
        <w:rPr>
          <w:b/>
        </w:rPr>
        <w:t>E. 32</w:t>
      </w:r>
    </w:p>
    <w:p>
      <w:r>
        <w:t>Stimmen (Einstimmigkeit) An den Nationalrat-Au Conseil national</w:t>
      </w:r>
    </w:p>
    <w:p>
      <w:r>
        <w:t>Schweizerisches Bundesarchiv, Digitale Amtsdruckschriften Archives fédérales suisses, Publications officielles numérisées Archivio federale svizzero, Pubblicazioni ufficiali digitali Voranschlag der Eidgenossenschaft 1990 Budget de la Confédération 1990 In Amtliches Bulletin der Bundesversammlung Dans Bulletin officiel de l'Assemblée fédérale In Bollettino ufficiale dell'Assemblea federale Jahr 1989 Année Anno Band V Volume Volume Session Wintersession Session Session d'hiver Sessione Sessione invernale Rat Ständerat Conseil Conseil des Etats Consiglio Consiglio degli Stati Sitzung 02 Séance Seduta Geschäftsnummer 89.064 Numéro d'objet Numero dell'oggetto Datum 28.11.1989 - 08:00 Date Data Seite 639-659 Page Pagina Ref. No 20 018 214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