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87.954 vom 18. März 1988</w:t>
      </w:r>
    </w:p>
    <w:p>
      <w:r>
        <w:t>Bundesverwaltung, 1988-03-18, DE</w:t>
      </w:r>
    </w:p>
    <w:p>
      <w:r>
        <w:rPr>
          <w:b/>
        </w:rPr>
        <w:t xml:space="preserve">Quelle: </w:t>
      </w:r>
      <w:r>
        <w:t>https://mcp.opencaselaw.ch/entscheid/ch_vb_87.954</w:t>
      </w:r>
    </w:p>
    <w:p>
      <w:r>
        <w:t>FR: CH_VB 87.954 du 18 mars 1988</w:t>
      </w:r>
    </w:p>
    <w:p>
      <w:r>
        <w:t>IT: CH_VB 87.954 del 18 marzo 1988</w:t>
      </w:r>
    </w:p>
    <w:p>
      <w:pPr>
        <w:pStyle w:val="Heading2"/>
      </w:pPr>
      <w:r>
        <w:t>Volltext</w:t>
      </w:r>
    </w:p>
    <w:p>
      <w:r>
        <w:t>Postulat Fankhauser 434 N 18 mars 1988 les divers groupes de risques dans l'assurance-maladie, le Conseil fédéral est invité à revoir la pratique consistant à tenir séparément les comptes de caisses-maladie ou de branches d'assurances au sein d'une caisse exclusivement relatifs aux assurés présentant un petit risque de maladie, cela en vue de limiter ladite pratique. Simultanément, il convient de réexaminer le rapport qui existe entre les assu- rances privées et les caisses-maladie ayant des charges sociales, aux fins d'empêcher que les compagnies privées puissent assurer les groupes à bons risques à meilleur compte que les caisses-maladie sociales. Mitunterzeichner- Cosignataires: Fetz, Herczog (2) Schriftliche Begründung - Développement par écrit Die Solidarität zwischen verschiedenen Risikogruppen und Einkommensklassen spielt in der sozialen Krankenversiche- rung ohnehin nur minim. Die Gründung der Kasse Fama für ausschliesslich «gute» Risikogruppen durch die Kasse Supra ist jedoch ein qualitativ neuer Schritt Richtung weite- rer Desolidarisierung. Das Bundesamt für Sozialversiche- rung (BSV) hat diese Kassengründung genehmigt. Meines Erachtens könnte jedoch durch eine rigorosere Anwendung der Genehmigungen von Prämiengestaltungen diese Entwicklung gestoppt werden. Auch im Hinblick auf die geplanten HMO muss die Prämiengenehmigungspraxis durch das BSV überdacht werden. Die Konkurrenzsituation von Privatversicherern und sozialer Krankenversicherung muss berücksichtigt werden. Die bereits heute merklich vorhandenen Marktvorteile der Privatversicherer dürfen kei- neswegs vergrössert werden, da dies zum Nachteil aller Menschen mit höherem Krankheitsrisiko wäre. Schriftliche Erklärung des Bundesrates vom 7. März 1988 Déclaration écrite du Conseil fédéral du 7 mars 1988 Der Bundesrat ist bereit, das Postulat entgegenzunehmen. Präsident: Das Postulat Leutenegger Oberholzer wird von Herrn Allenspach bekämpft. Die Behandlung wird ver- schoben. Verschoben - Renvoyé #ST# 87.954 Postulat Leutenegger Oberholzer Krankenkassenfusionen. Vermehrter Schutz der Versicherten Fusion de caisses-maladie. Meilleure protection des assurés Wortlaut des Postulates vom 10. Dezember 1987 Der Bundesrat wird eingeladen, zu prüfen, welche Massnah- men zu treffen wären, damit bei Krankenkassenfusionen, respektive -übernahmen, die Rechte der Mitglieder mit Frei- zügigkeitsanspruch besser gewahrt werden. Insbesondere sollen die verbindlichen Voraussetzungen geschaffen wer- den, dass die Mitgliedsjahre der Versicherten in der alten Kasse bei Uebernahme durch die neue Kasse bei der Prä- miengestaltung voll angerechnet werden. Texte du postulat du 10 décembre 1987 Le Conseil fédéral est invité à examiner quelles mesures il y aurait lieu de prendre pour mieux protéger les assurés ayant droit au libre passage lors de fusions ou de reprises de caisses-maladie. Il faudrait notamment faire en sorte que les années d'affiliation à l'ancienne caisse soient prises en compte intégralement par la nouvelle caisse lors de la fixa- tion des primes. Mitunterzeichner - Cosignataires: Fetz, Herczog (2) Schriftliche Begründung - Développement par écrit Nun hat auch das Eidgenössische Versicherungsgericht bestätigt, dass bei Kassenfusionen die Mitglieder der über- nommenen Kasse ihrer Rechte verlustig gehen. Insbeson- dere zählen die Mitgliedschaftsjahre in der alten Kasse bei der Prämiengestaltung in der neuen Kasse nicht. Für Versi- cherte in höheren Lebensjahren resultieren daraus real unbezahlbare Prämien. Da bis ins Jahr 2000 noch etliche Kassenfusionen geschehen werden, ergibt sich hier ein wesentliches sozialpolitisches Problem, das dringend zugunsten der Versicherten gelöst werden muss. Schriftliche Erklärung des Bundesrates vom 7. März 1988 Déclaration écrite du Conseil fédéral du 7 mars 1988 Der Bundesrat ist bereit, das Postulat entgegenzunehmen. Präsident: Das Postulat Leutenegger Oberholzer wird von Herrn Allenspach bekämpft. Die Behandlung wird ver- schoben. Verschoben - Renvoyé #ST# 86.167 Postulat Fankhauser Chemie-Industrie. Aufsicht des Bundes Industrie chimique. Surveillance de la Confédération Wortlaut des Postulates vom 16. Dezember 1986 Der Bundesrat wird beauftragt, zur Verstärkung der Aufsicht des Bundes über den Vollzug der Erlasse betreffend Che- mie-Industrie Massnahmen zu treffen oder den Räten vorzu- schlagen. Texte du postulat du 16 décembre 1986 Le Conseil fédéral est invité, dans le dessein de renforcer la surveillance de la Confédération sur l'application des textes législatifs régissant l'industrie chimique, soit à prendre des mesures appropriées, soit à en proposer au Parlement. Mitunterzeichner - Cosignataires: Borei, Braunschweig, Christinat, Clivaz, Deneys, Euler, Gloor, Leuenberger Moritz, Longet, Mauch, Meizoz, Neukomm, Pitteloud, Reimann, Renschler, Ruffy, Uchtenhagen, Vannay (18) Schriftliche Begründung - Développement par écrit Die Urheberin verzichtet auf eine Begründung und wünscht eine schriftliche Antwort. Schriftliche Erklärung des Bundesrates vom 9. März 1987 Déclaration écrite du Conseil fédéral du 9 mars 1987 Der Bundesrat ist bereit, das Postulat entgegenzunehmen und damit dessen Anliegen zu prüfen. Ueberwiesen - Transmis</w:t>
      </w:r>
    </w:p>
    <w:p>
      <w:r>
        <w:t>Schweizerisches Bundesarchiv, Digitale Amtsdruckschriften Archives fédérales suisses, Publications officielles numérisées Archivio federale svizzero, Pubblicazioni ufficiali digitali Postulat Leutenegger Oberholzer Krankenkassenfusionen. Vermehrter Schutz der Versicherten Postulat Leutenegger Oberholzer Fusion de caisses-maladie. Meilleure protection des assurés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15 Séance Seduta Geschäftsnummer 87.954 Numéro d'objet Numero dell'oggetto Datum 18.03.1988 - 08:00 Date Data Seite 434-434 Page Pagina Ref. No 20 016 213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