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87.590 vom 18. Dezember 1987</w:t>
      </w:r>
    </w:p>
    <w:p>
      <w:r>
        <w:t>Bundesverwaltung, 1987-12-18, DE</w:t>
      </w:r>
    </w:p>
    <w:p>
      <w:r>
        <w:rPr>
          <w:b/>
        </w:rPr>
        <w:t xml:space="preserve">Quelle: </w:t>
      </w:r>
      <w:r>
        <w:t>https://mcp.opencaselaw.ch/entscheid/ch_vb_87.590</w:t>
      </w:r>
    </w:p>
    <w:p>
      <w:r>
        <w:t>FR: CH_VB 87.590 du 18 décembre 1987</w:t>
      </w:r>
    </w:p>
    <w:p>
      <w:r>
        <w:t>IT: CH_VB 87.590 del 18 dicembre 1987</w:t>
      </w:r>
    </w:p>
    <w:p>
      <w:pPr>
        <w:pStyle w:val="Heading2"/>
      </w:pPr>
      <w:r>
        <w:t>Erwägungen</w:t>
      </w:r>
    </w:p>
    <w:p>
      <w:r>
        <w:rPr>
          <w:b/>
        </w:rPr>
        <w:t>E. 18</w:t>
      </w:r>
    </w:p>
    <w:p>
      <w:r>
        <w:t>décembre 1987 rasch eine Regelung herbeizuführen. Die PTT-Betriebe wer- den alsdann die Realisierung des Vorhabens an die Hand nehmen. Präsident: Der Interpellant ist von der Antwort des Bundes- rates teilweise befriedigt. #ST# 87.593 Interpellation Aliesch Lokalradios. Neue Bewilligungen Radios locales. Nouvelles autorisations d'émettre Wortlaut der Interpellation vom 8. Oktober 1987 Nachdem Mitte Jahr das Lokalradio «Berner Oberland» eine Konzession für seinen Sendebetrieb erhalten hat, sind im Laufe des zweiten Halbjahres 1987 weitere Konzessionsge- suche für den Betrieb von Lokalradios beim Eidgenössi- schen Verkehrs- und Energiedepartement eingereicht wor- den. Darunter befindet sich das Konzessionsgesuch von Radio GRischa, das mit einer Kurzveranstaltung bewiesen hat, dass es in der Bündner Bevölkerung eine breite Abstüt- zung geniesst und einem breiten Bedürfnis entgegen- kommt. Ich frage den Bundesrat an, - unter welchen Bedingungen weitere Konzessionen für lokale Rundfunk-Versuche erteilt werden; - ob er bei noch zu erteilenden Bewilligungen bereit ist, Regionen ausserhalb der bereits durch die Luft und das dichte Kabelnetz reichhaltig versorgten Gebiete zuerst zu berücksichtigen; - ob er auch der Auffassung ist, dass weitere Konzessionen vorrangig für Lokalradios zu erteilen sind, die innerhalb der lokalen Rundfunk-Versuche etwas Neues bringen, was bei Radio GRischa der Fall ist, denn es bringt ein dreisprachiges Vollprogramm für einen Kanton ausserhalb der grossen Agglomerationen und ohne eigenes DRS-Studio für die (deutschsprachige) Bevölkerungsmehrheit. Texte de l'interpellation du 8 octobre 1987 Après que la radio locale «Berner Oberland» s'est vu accor- der à la mi-87 l'autorisation d'émettre, d'autres demandes d'autorisation ont été déposées auprès du Département fédéral des transports, des communications et de l'énergie, notamment par Radio Grischa qui a déjà émis pendant un mois et prouvé, par la large audience recueillie, qu'elle répondait à un besoin qui existait dans les Grisons. Je demande au Conseil fédéral: - quelles seront à l'avenir les conditions que devront remplir les radios locales pour avoir droit à un essai de radiodiffu- sion. - s'il est prêt à accorder la priorité aux régions qui ne bénéficient pas encore d'un réseau très dense de câbles ou qui sont mal arrosées par les ondes radio. - s'il est lui aussi d'avis qu'à l'avenir les concessions devraient avant tout être accordées aux radios locales ayant prouvé, pendant leur temps d'essai, qu'elles apportaient du nouveau, comme l'a fait Radio Grischa qui a permis à un canton n'ayant pas sur son territoire de ville importante et ne disposant pas lui-même d'un studio DRS pour la majorité- germanophone - de sa population d'écouter 24 heures sur 24 un programme diffusé en trois langues. Mitunterzeichner - Cosignataires: Columberg Bühler-Tschappina, (2) Schriftliche Begründung - Développement par écrit Radio GRischa erhielt die Bewilligung, im Sommer 1987 eine einmonatige Kurzveranstaltung durchzuführen. Dabei wurden sozusagen alle Versuchsziele übertroffen. Es zeigte sich, dass ein 24 Stunden-Vollprogramm auch ausserhalb der grossen Agglomerationen mach- und finanzierbar ist. Dieses Ergebnis dürfte für den gesamtschweizerischen Lokalradio-Versuch von Bedeutung sein. Mit der Erteilung einer Konzession für das Radio GRischa könnte der mit der Kurzveranstaltung begonnene Versuch weitergeführt wer- den. Durch die bereits eingeleitete Aktienzeichnung garan- tiert dieses Bündner Lokalradio eine breite Abstützung in der Bevölkerung. Noch nie seit dem Erlass der RVO (Verord- nung über lokale Rundfunk-Versuche) konnte zudem eine derart grosse Sympathie-Kundgebung für ein Lokalradio dokumentiert werden, wie nach Abschluss der Kurzveran- staltung von Radio GRischa. Mit Radio GRischa soll ver- sucht werden, ein Lokalradio für einige zentrale Gebiete einerseits, gleichzeitig für abgelegene Regionen anderer- seits zu machen. Dies in einem Gebiet, in welchem der Bundesrat bereits zwei Konzessionen an Lokalradios erteilt hat, das aber mit diesem neuen Medium immer noch nicht versorgt ist. Graubünden, und hier v.a. die deutschsprachige Bevölkerung, ist die einzige Grossregion der Schweiz ohne Privatradio und ohne eigenes DRS-Studio für die Bevölke- rungs-Mehrheit. Das erste Bündner Lokalradio würde nicht nur das Angebot in einem mit elektronischen Massenme- dien bisher unterversorgten Kanton erweitern, sondern auch für den gesamtschweizerischen Versuch mit Lokalradios neue Aspekte aufzeigen. Zum ersten Mal nämlich würde hier eine Bevölkerung ausserhalb der grossen Agglomerationen mit einem 24 Stunden-Vollprogramm versorgt, würde ein Radio ein dreisprachiges Gebiet regelmässig dreisprachig über lokale und regionale Ereignisse informieren und würde das Rätoromanische in ein professionelles privates Radio- programm integriert sowie das Rumantsch Grischun zum festen Bestandteil eines Radioprogramms. Schriftliche Stellungnahme des Bundesrates vom 30. November 1987 Rapport écrit du Conseil fédéral du 30 novembre 1987 Mit der Verordnung über lokale Rundfunk-Versuche (RVO) sollten zur Vorbereitung der künftitgen Gesetzgebung einige Radio- und Fernsehveranstaltungen für begrenzte Zeit ermöglicht werden. Die Gesuche waren bis 30. Septem- ber 1982 einzureichen. Nach diesem Datum konnten nur noch Gesuche eingereicht werden, die neue Möglichkeiten bieten, um die Versuchsziele zu erreichen. Da die RVO Ende 1988 ausläuft, ist es in der verbleibenden kurzen Zeit kaum mehr möglich, dass ein Projekt noch einen sinnvollen Bei- trag zur Abklärung der Versuchsziele leistet. Indessen ist vorauszusehen, dass die Versuchsphase mit lokalem Rund- funk über den 31. Dezember 1988 hinaus verlängert werden muss, denn das Radio- und Fernsehgesetz wird voraussicht- lich nicht auf Anfang 1989 mit den notwendigen Ausfüh- rungserlassen in Kraft treten können. Ein Abbruch der Ver- suchsphase scheint dem Bundesrat angesichts der medien- politischen Rolle der Lokalradios und ihres wichtigen Plat- zes beim Publikum, die sie sich in der Versuchsphase erwor- ben haben, weder sinnvoll noch opportun zu sein. Der Bundesrat sieht deshalb eine Verlängerung der RVO bis zum Inkrafttreten des Radio- und Fernsehgesetzes vor. Bei dieser Verlängerung wird er auch über die Frage zu entscheiden haben, ob neue Veranstalter zugelassen wer- den sollen und welche Bedingungen dafür allenfalls zu setzen sind. Für den Bundesrat steht im Vordergrund, das Radio- und Fernsehgesetz nicht zu präjudizieren und die notwendigen Gestaltungsräume offen zu halten. Dieses Bestreben bedeu- tet aber nicht ein Einfrieren des Status quo, weil damit eine zeitlich nicht absehbare Stagnation des Lokalrundfunks ausgelöst werden könnte. Der Bundesrat schliesst nicht aus, in besonderen Fällen noch neue Veranstalter zur Versuch- sphase mit lokalem Rundfunk zuzulassen. Denkbar wären neue Veranstalter insbesondere in Gebieten, in denen bisher</w:t>
      </w:r>
    </w:p>
    <w:p>
      <w:r>
        <w:t>Schweizerisches Bundesarchiv, Digitale Amtsdruckschriften Archives fédérales suisses, Publications officielles numérisées Archivio federale svizzero, Pubblicazioni ufficiali digitali Interpellation Aliesch Gesamtverteidigung. Fernmeldesystem Interpellation Aliesch Défense générale. Système de télécommunications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87.590 Numéro d'objet Numero dell'oggetto Datum 18.12.1987 - 08:00 Date Data Seite 1881-1882 Page Pagina Ref. No</w:t>
      </w:r>
    </w:p>
    <w:p>
      <w:r>
        <w:rPr>
          <w:b/>
        </w:rPr>
        <w:t>E. 20</w:t>
      </w:r>
    </w:p>
    <w:p>
      <w:r>
        <w:t>016 021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