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87.433 vom 9. Oktober 1987</w:t>
      </w:r>
    </w:p>
    <w:p>
      <w:r>
        <w:t>Bundesverwaltung, 1987-10-09, DE</w:t>
      </w:r>
    </w:p>
    <w:p>
      <w:r>
        <w:rPr>
          <w:b/>
        </w:rPr>
        <w:t xml:space="preserve">Quelle: </w:t>
      </w:r>
      <w:r>
        <w:t>https://mcp.opencaselaw.ch/entscheid/ch_vb_87.433</w:t>
      </w:r>
    </w:p>
    <w:p>
      <w:r>
        <w:t>FR: CH_VB 87.433 du 9 octobre 1987</w:t>
      </w:r>
    </w:p>
    <w:p>
      <w:r>
        <w:t>IT: CH_VB 87.433 del 9 ottobre 1987</w:t>
      </w:r>
    </w:p>
    <w:p>
      <w:pPr>
        <w:pStyle w:val="Heading2"/>
      </w:pPr>
      <w:r>
        <w:t>Erwägungen</w:t>
      </w:r>
    </w:p>
    <w:p>
      <w:r>
        <w:rPr>
          <w:b/>
        </w:rPr>
        <w:t>E. 4</w:t>
      </w:r>
    </w:p>
    <w:p>
      <w:r>
        <w:t>Dans le rapport de gestion 1987, le Conseil fédéral recom- mande aux Chambres fédérales de classer les affaires sui- vantes: Le postulat formulé en 1981 correspondant à 79.201, route nationale de Le Locle à Berne (N 19.3.1981, Commission des pétitions et de l'examen de constitutions cantonales). L'initiative déposée par le canton de Neuchâtel en 1979, 97.201, route nationale de Le Locle à Berne (E 29.1.1979, canton de Neuchâtel).» Cependant, cette décision ne signifie nullement que le can- ton de Neuchâtel et la région Le Locle/La Chaux-de-Fonds seront coupés du réseau routier suisse et qu'ils seront condamnés à l'autarcie. En effet, la liaison (frontière F/ CH)-Le Locle-La Chaux-de-Fonds-Vue des Alpes-Neuchâ- tel-Thielle-Chiètres et son raccordement à la route natio- nale N 1 sont depuis longtemps intégrés dans le réseau des routes principales à aménager avec l'aide de la Confédéra- tion. A ce titres, cette liaison a fait l'objet, ces dernières années, d'importantes améliorations. D'ailleurs, on procède actuellement à la mise en tunnel de la Vue des Alpes, oeuvre considérable s'il en est, qui permettra-surtout en hiver- de mieux relier le haut du canton à la N 5 (à Neuchâtel) et à la N 1 (à Chiètres). Conscient des problèmes particuliers aux- quels le canton de Neuchâtel doit faire face, le Conseil fédéral a fait tout ce qui était en son pouvoir pour que ce dernier puisse bénéficier au maximum des possibilités de</w:t>
      </w:r>
    </w:p>
    <w:p>
      <w:r>
        <w:t>Votations finales 1518 N</w:t>
      </w:r>
    </w:p>
    <w:p>
      <w:r>
        <w:rPr>
          <w:b/>
        </w:rPr>
        <w:t>E. 9</w:t>
      </w:r>
    </w:p>
    <w:p>
      <w:r>
        <w:t>octobre 1987 financement par contributions fédérales existantes. On ne saurait donc soutenir que le canton de Neuchâtel, et surtout la région Le Locle/La Chaux-de-Fonds, soient désavantagés d'une quelconque manière. Bien au contraire, cette impor- tante liaison sera améliorée bien plus rapidement si on lui laisse son statut de route principale que si on voulait l'inté- grer au réseau des routes nationales, ce qui impliquerait une procédure parlementaire de longue haleine. Abstimmung - Vote Für den Antrag auf Diskussion offensichtliche Mehrheit Dagegen Minderheit #ST# 85.239 Parlamentarische Initiative (Gautier) Bundespersonal im Ausland. Politische Rechte der Ehegatten Initiative parlementaire (Gautier) Agents de la Confédération à l'étranger. Droits politiques des conjoints 85.240 Parlamentarische Initiative (Bauer) Bundespersonal im Ausland. Politische Rechte der Ehegatten Initiative parlementaire (Bauer) Agents de la Confédération à l'étranger. Droits politiques des conjoints Siehe Seite 1101 hiervor- Voir page 1101 ci-devant Beschluss des Ständerates vom 9. Oktober 1987 Décision du Conseil des Etats du 9 octobre 1987 Schlussabstimmung - Vote final Für Annahme des Gesetzentwurfes 129 Stimmen (Einstimmigkeit) An den Bundesrat - Au Conseil fédéral #ST# 86.064 Entwicklungsbanken, Kapitalerhöhung und MIGA. Beitritt Banques de développement, augmentation du capital et AMGI. Adhésion Siehe Seite 1228 hiervor- Voir page 1228 ci-devant Beschluss des Ständerates vom 9. Oktober 1987 Décision du Conseil des Etats du 9 octobre 1987 B Bundesbeschluss über den Beitritt der Schweiz zur Multi- lateralen Investitionsgarantieagentur (MIGA) Arrêté fédéral concernant l'adhésion de la Suisse à l'Agence multilatérale de garantie des investissements Schlussabstimmung - Vote final Für Annahme des Beschlussentwurfes 113 Stimmen Dagegen 44 Stimmen An den Bundesrat - Au Conseil fédéral #ST# 86.060 Stiftung Schweizerische Volksbibliothek. Unterstützung Bibliothèque pour tous. Fondation suisse. Aide Siehe Seite 1208 hiervor- Voir page 1208 ci-devant Beschluss des Ständerates vom 11. Juni 1987 Décision du Conseil des Etats du 11 juin 1987 Schlussabstimmung - Vote final Für Annahme des Beschlussentwurfes 171 Stimmen (Einstimmigkeit) An den Ständerat - Au Conseil des Etats #ST# 86.068 Junge Auslandschweizer. Ausbildung Jeunes suisses de l'étranger. Instruction Siehe Seite 960 hiervor - Voir page 960 ci-devant Beschluss des Ständerates vom 9. Oktober 1987 Décision du Conseil des Etats du 9 octobre 1987 Schlussabstimmung - Vote final Für Annahme des Gesetzentwurfes 167 Stimmen (Einstimmigkeit) An den Bundesrat - Au Conseil fédéral #ST# 87.029 Hochschulförderung. Kredite 1988-1989 Aide aux universités. Crédits 1988-1989 Siehe Seite 1357 hiervor- Voir page 1357 ci-devant Beschluss des Ständerates vom 9. Oktober 1987 Décision du Conseil des Etats du 9 octobre 1987 Schlussabstimmung - Vote final Für Annahme des Beschlussentwurfes 167 Stimmen (Einstimmigkeit) An den Bundesrat - Au Conseil fédéral</w:t>
      </w:r>
    </w:p>
    <w:p>
      <w:r>
        <w:t>Schweizerisches Bundesarchiv, Digitale Amtsdruckschriften Archives fédérales suisses, Publications officielles numérisées Archivio federale svizzero, Pubblicazioni ufficiali digitali Interpellation Frey Nationalstrasse Le Locle-Bern Interpellation Frey Route nationale Le Locle-Berne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87.433 Numéro d'objet Numero dell'oggetto Datum 09.10.1987 - 08:00 Date Data Seite 1517-1518 Page Pagina Ref. No 20 015 834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