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8476 2006-2808 vom 15. Februar 2006</w:t>
      </w:r>
    </w:p>
    <w:p>
      <w:r>
        <w:t>Bundesverwaltung, 2006-02-15, DE</w:t>
      </w:r>
    </w:p>
    <w:p>
      <w:r>
        <w:rPr>
          <w:b/>
        </w:rPr>
        <w:t xml:space="preserve">Quelle: </w:t>
      </w:r>
      <w:r>
        <w:t>https://mcp.opencaselaw.ch/entscheid/ch_vb_8476_2006-2808_</w:t>
      </w:r>
    </w:p>
    <w:p>
      <w:r>
        <w:t>FR: CH_VB 8476 2006-2808 du 15 février 2006</w:t>
      </w:r>
    </w:p>
    <w:p>
      <w:r>
        <w:t>IT: CH_VB 8476 2006-2808 del 15 febbraio 2006</w:t>
      </w:r>
    </w:p>
    <w:p>
      <w:pPr>
        <w:pStyle w:val="Heading2"/>
      </w:pPr>
      <w:r>
        <w:t>Volltext</w:t>
      </w:r>
    </w:p>
    <w:p>
      <w:r>
        <w:t>8476 2006-2808 Approbation des plans de constructions militaires dans le cadre de la procédure ordinaire d’approbation des plans concernant la construction de places de parc pour véhicules civils, place d’armes de Bure du 1er novembre 2006</w:t>
      </w:r>
    </w:p>
    <w:p>
      <w:r>
        <w:t>Se basant sur la demande de armasuisse Immobilier du 15 février 2006, le Départe- ment fédéral de la défense, de la protection de la population et des sports (DDPS) a approuvé la construction de places de parc pour véhicules civils à la place d’armes de Bure (JU)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14 novembre 2006 Département fédéral de la défense, de la protection de la population et des sports</w:t>
      </w:r>
    </w:p>
    <w:p>
      <w:r>
        <w:t>1 LF du 3 fév.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construction de places de parc pour véhicules civils, place d'armes de Bure In Bundesblatt Dans Feuille fédérale In Foglio federale Jahr 2006 Année Anno Band 1 Volume Volume Heft 45 Cahier Numero Geschäftsnummer --- Numéro d'affaire Numero dell'oggetto Datum 14.11.2006 Date Data Seite 8476-8476 Page Pagina Ref. No 10 140 083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