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83.313 vom 23. Juni 1983</w:t>
      </w:r>
    </w:p>
    <w:p>
      <w:r>
        <w:t>Bundesverwaltung, 1983-06-23, DE</w:t>
      </w:r>
    </w:p>
    <w:p>
      <w:r>
        <w:rPr>
          <w:b/>
        </w:rPr>
        <w:t xml:space="preserve">Quelle: </w:t>
      </w:r>
      <w:r>
        <w:t>https://mcp.opencaselaw.ch/entscheid/ch_vb_83.313</w:t>
      </w:r>
    </w:p>
    <w:p>
      <w:r>
        <w:t>FR: CH_VB 83.313 du 23 juin 1983</w:t>
      </w:r>
    </w:p>
    <w:p>
      <w:r>
        <w:t>IT: CH_VB 83.313 del 23 giugno 1983</w:t>
      </w:r>
    </w:p>
    <w:p>
      <w:pPr>
        <w:pStyle w:val="Heading2"/>
      </w:pPr>
      <w:r>
        <w:t>Volltext</w:t>
      </w:r>
    </w:p>
    <w:p>
      <w:r>
        <w:t>Motion Oehler 919 N 23 juin 1983 Zukunft gewinnen. Die rechtlichen Aspekte, die damit im Zusammenhang stehen, werden gegenwärtig von einer Arbeitsgruppe interdépartemental abgeklärt. Zur Frage von Nationalrat Reichling: Ich habe auch gelesen, dass Generaldirektor Nobel Vizepräsident bei der Coop geworden sei. Ich habe mich danach erkundigt: Man hat mir gesagt, das beruhe auf einem Irrtum; es handle sich nur um ein Vizepräsidium für eine Tagung der Coop (also als Tagungsvizepräsident). Dagegen ist nichts einzuwenden. Die zweite Frage, ob Herr Nobel noch ein Verwaltungsrats- mandat von früher her habe, muss ich abklären. Zur dritten Frage, wie es mit derartigen Mandaten bei PTT und SBB stehe, kann ich Ihnen sagen: Es gelten die glei- chen rechtlichen Grundlagen und die gleiche Praxis wie überhaupt für die Bundesbediensteten. Prinzipiell können sie mit Bewilligung der vorgelagerten Stelle, also ein Gene- raldirektor beispielsweise mit Bewilligung des Departemen- tes oder Bundesrates, derartige Mandate ausüben, soweit das zu ihrer Amtstätigkeit gehört. Wir haben Vertreter in verschiedenen Unternehmungen, Swissair und vielen ande- ren. Das sind amtliche Vertretungen, eigentlich des Bundes. Bei PTT und SBB geht das nach gleichen Regeln wie bei der Bundesverwaltung überhaupt. Ich bin Ihnen für Zustimmung zum Geschäftsbericht und dann auch zur Rechnung dankbar. Bundesbeschluss - Arrêté fédéral Eintreten ist obligatorisch L'entrée en matière est acquise de plein droit Detailberatung - Discussion par articles Titel und Ingress, Art. 1, 2 Antrag der Kommission Zustimmung zum Beschluss des Ständerates Titre et préambule, art. 1, 2 Proposition de la commission Adhérer à la décision du Conseil des Etats Angenommen - Adopté Gesamtabstimmung - Vote sur l'ensemble Für Annahme des Beschlussentwurfes 90 Stimmen (Einstimmigkeit) An den Bundesrat - Au Conseil fédéral #ST# 83.311 Motion des Ständerates (Kündig) Grossbäckerei der PTT Motion du Conseil des Etats (Kündig) Boulangerie industrielle des PTT Wortlaut der Motion vom 31. Januar 1983 Der Bundesrat wird ersucht, die notwendigen Schritte ein- zuleiten, damit der Entscheid der PTT, im projektierten Postbetriebszentrum Zürich-Mülligen eine betriebseigene Grossbäckerei einzurichten, rückgängig gemacht wird. Texte de la motion du 31 janvier 1983 Le Conseil fédéral est chargé d'entreprendre les démar- ches nécessaires afin que les PTT reviennent sur leur déci- sion d'installer une boulangerie industrielle pour leur propre usage dans le centre postal d'exploitation que l'on projette de construire à Zurich-Mülligen. #ST# 83.313 Motion Früh Grossbäckerei der PTT Boulangerie industrielle des PTT Wortlaut der Motion vom 1. Februar 1983 Der Bundesrat wird ersucht, die notwendigen Schritte ein- zuleiten, damit der Entscheid der PTT, im projektierten Postbetriebszentrum Zürich-Mülligen eine betriebseigene Grossbäckerei einzurichten, rückgängig gemacht wird. Texte de la motion du Pr février 1983 Le Conseil fédéral est chargé d'entreprendre les démar- ches nécessaires afin que les PTT reviennent sur leur déci- sion d'installer une boulangerie industrielle pour leur propre usage dans le centre postal d'exploitation que l'on projette de construire à Zurich-Mülligen. Mitunterzeichner - Cosignataires: Aider, Ammann-Bern, Aregger, Auer, Biel, Blocher, Bremi, Bürer-Walenstadt, de Capitani, Coutau, Duboule, Eppenberger-Nesslau, Fischer- Bern, Flubacher, Frei-Romanshorn, Frey-Neuchâtel, Füeg, Graf, Jost, Kopp, Landolt, Linder, Loretan, Massy, Meier Kaspar, Müller-Balsthal, Nef, Oehen, Oehler, Ribi, Schärli, Schule, Spreng, Steinegger, Stucky, Vetsch, Villiger, Weber-Schwyz, Weber Monika, Widmer, Wyss (41 ) #ST# 83.305 Motion Oehler Grossbäckerei der PTT Boulangerie industrielle des PTT Wortlaut der Motion vom 31. Januar 1983 Im Rahmen der Verwirklichung des neuen Postbetriebszen- trums im Grossraum Zürich ist auch die Erstellung einer grossen Bäckerei geplant. Diese Bäckerei soll nicht nur die eigene Betriebskantine mit Backwaren und anderen ein- schlägigen Artikeln versorgen, sondern weitere Kantinen ausserhalb des angeführten Postbetriebszentrums versor- gen. Der Bundesrat wird beauftragt, den Bau dieser Gross- bäckerei einzustellen und für die hiefür vorgesehenen Räumlichkeiten und Gerätschaften eine andere Verwen- dung suchen zu lassen. Wie erklärt sich der Bundesrat darüber hinaus, 1. dass die PTT eine Bäckerei mit grössten Kapazitäten erstellen und hiefür PTT-Mittel für betriebs- und artfremde Zwecke eingesetzt werden? 2. dass auf diese Weise eine ungehörige Konkurrenz des einschlägigen Gewerbes mit öffentlichen Mitteln eingeführt wird? 3. dass die zuständigen und verantwortlichen PTT-Organe derart mit den eigenen Mitteln umgehen? 4. dass nicht einmal ein ordentliches Konkurrenzverfahren durchgeführt und eine Ausschreibung gemacht wurde, die diese Begriffsbestimmung verdient? 5. dass kein zuständiges und anerkanntes Organ der ein- schlägigen Fachverbände zur Konsultation herbeigezogen wurde, als die Kritik aus der Branche sich verstärkte? 6. dass die Bauarbeiten für die Mammutbäckerei nicht ein- gestellt wurden, als die Fehlplanung und der Gigantismus bekannt wurden?</w:t>
      </w:r>
    </w:p>
    <w:p>
      <w:r>
        <w:t>Schweizerisches Bundesarchiv, Digitale Amtsdruckschriften Archives fédérales suisses, Publications officielles numérisées Archivio federale svizzero, Pubblicazioni ufficiali digitali Motion Früh Grossbäckerei der PTT Motion Früh Boulangerie industrielle des PTT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13 Séance Seduta Geschäftsnummer 83.313 Numéro d'objet Numero dell'oggetto Datum 23.06.1983 - 08:00 Date Data Seite 919-919 Page Pagina Ref. No 20 011 494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