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83.063 vom 15. Dezember 1982</w:t>
      </w:r>
    </w:p>
    <w:p>
      <w:r>
        <w:t>Bundesverwaltung, 1982-12-15, DE</w:t>
      </w:r>
    </w:p>
    <w:p>
      <w:r>
        <w:rPr>
          <w:b/>
        </w:rPr>
        <w:t xml:space="preserve">Quelle: </w:t>
      </w:r>
      <w:r>
        <w:t>https://mcp.opencaselaw.ch/entscheid/ch_vb_83.063</w:t>
      </w:r>
    </w:p>
    <w:p>
      <w:r>
        <w:t>FR: CH_VB 83.063 du 15 décembre 1982</w:t>
      </w:r>
    </w:p>
    <w:p>
      <w:r>
        <w:t>IT: CH_VB 83.063 del 15 dicembre 1982</w:t>
      </w:r>
    </w:p>
    <w:p>
      <w:pPr>
        <w:pStyle w:val="Heading2"/>
      </w:pPr>
      <w:r>
        <w:t>Erwägungen</w:t>
      </w:r>
    </w:p>
    <w:p>
      <w:r>
        <w:rPr>
          <w:b/>
        </w:rPr>
        <w:t>E. 1</w:t>
      </w:r>
    </w:p>
    <w:p>
      <w:r>
        <w:t>Gewährleistungskommission Commission de contrôle des constitutions cantonales et des votations Neu: Aubert, Weber. An Stelle von: Meylan, Schönenberger. Präsident: Aubert.</w:t>
      </w:r>
    </w:p>
    <w:p>
      <w:r>
        <w:rPr>
          <w:b/>
        </w:rPr>
        <w:t>E. 2</w:t>
      </w:r>
    </w:p>
    <w:p>
      <w:r>
        <w:t>Finanzkommission - Commission des finances Neu: Aubert, Ducret, Hefti, Letsch, Weber. An Stelle von: Andermatt, Bürgi, (Generali, Lieberherr), Rey- mond. Präsident: Belser.</w:t>
      </w:r>
    </w:p>
    <w:p>
      <w:r>
        <w:rPr>
          <w:b/>
        </w:rPr>
        <w:t>E. 3</w:t>
      </w:r>
    </w:p>
    <w:p>
      <w:r>
        <w:t>Geschäftsprüfungskommission Commission de gestion Neu: Andermatt, Lauber, Masoni, Moll. An Stelle von: (Donzé), Knüsel, (Münz), Schafften Präsident: Hänsenberger.</w:t>
      </w:r>
    </w:p>
    <w:p>
      <w:r>
        <w:rPr>
          <w:b/>
        </w:rPr>
        <w:t>E. 4</w:t>
      </w:r>
    </w:p>
    <w:p>
      <w:r>
        <w:t>Petitionskommission Commission des pétitions Neu: Bührer, Meier Josi. An Stelle von: Arnold, Meylan. Präsident: Andermatt.</w:t>
      </w:r>
    </w:p>
    <w:p>
      <w:r>
        <w:rPr>
          <w:b/>
        </w:rPr>
        <w:t>E. 5</w:t>
      </w:r>
    </w:p>
    <w:p>
      <w:r>
        <w:t>Aussenwirtschaftskommission Commission du commerce extérieur Neu: Brahier, Genoud, Jelmini, Meylan, Reichmuth, Rey- mond, Stucki. An Stelle von: Aubert, (Donzé, Gassmann, Guntern), Letsch, (Stefani), Zumbühl. Präsident: Matossi.</w:t>
      </w:r>
    </w:p>
    <w:p>
      <w:r>
        <w:rPr>
          <w:b/>
        </w:rPr>
        <w:t>E. 6</w:t>
      </w:r>
    </w:p>
    <w:p>
      <w:r>
        <w:t>Alkoholkommission - Commission de l'alcool Neu: Ducret, Moll, Schaffter, Schoch. An Stelle von: Affolter, (Gassmann, Münz, Stefani). Präsident: Zumbühl.</w:t>
      </w:r>
    </w:p>
    <w:p>
      <w:r>
        <w:rPr>
          <w:b/>
        </w:rPr>
        <w:t>E. 7</w:t>
      </w:r>
    </w:p>
    <w:p>
      <w:r>
        <w:t>Verkehrskommission Commission des transports et du trafic Neu: Brahier, Bürgi, Lauber, Schaffter, Weber. An Stelle von: (Gassmann, Guntern), Heftl, (Lieberherr, Ul- rich). Präsident: Cavelty.</w:t>
      </w:r>
    </w:p>
    <w:p>
      <w:r>
        <w:rPr>
          <w:b/>
        </w:rPr>
        <w:t>E. 8</w:t>
      </w:r>
    </w:p>
    <w:p>
      <w:r>
        <w:t>Kommission für auswärtige Angelegenheiten Commission des affaires étrangères Neu: Jelmini, Meier Josi, Miville. An Stelle von: Schaffter, (Ulrich), Weber. Präsident: Muheim.</w:t>
      </w:r>
    </w:p>
    <w:p>
      <w:r>
        <w:rPr>
          <w:b/>
        </w:rPr>
        <w:t>E. 9</w:t>
      </w:r>
    </w:p>
    <w:p>
      <w:r>
        <w:t>Militärkommission Commission des affaires militaires Neu: Jagmetti, Knüsel, Reichmuth. An Stelle von: (Baumberger, Münz), Zumbühl. Präsident: Schönenberger.</w:t>
      </w:r>
    </w:p>
    <w:p>
      <w:r>
        <w:rPr>
          <w:b/>
        </w:rPr>
        <w:t>E. 10</w:t>
      </w:r>
    </w:p>
    <w:p>
      <w:r>
        <w:t>Kommission für Wissenschaft und Forschung Commission de la science et de la recherche Neu: Jagmetti, Schoch, Zumbühl. An Stelle von: (Baumberger), Bührer, Ulrich. Präsident: Letsch.</w:t>
      </w:r>
    </w:p>
    <w:p>
      <w:r>
        <w:rPr>
          <w:b/>
        </w:rPr>
        <w:t>E. 15</w:t>
      </w:r>
    </w:p>
    <w:p>
      <w:r>
        <w:t>Begnadigungskommission Commission des grâces Neu: Masoni, Meier Josi, Schoch. An Stelle von: (Guntern), Hänsenberger, (Lieberherr).</w:t>
      </w:r>
    </w:p>
    <w:p>
      <w:r>
        <w:rPr>
          <w:b/>
        </w:rPr>
        <w:t>E. 16</w:t>
      </w:r>
    </w:p>
    <w:p>
      <w:r>
        <w:t>Dokumentationskommission Commission de documentation Neu: Debétaz, Jelmini. An Stelle von: Knüsel, Meier Hans.</w:t>
      </w:r>
    </w:p>
    <w:p>
      <w:r>
        <w:rPr>
          <w:b/>
        </w:rPr>
        <w:t>E. 18</w:t>
      </w:r>
    </w:p>
    <w:p>
      <w:r>
        <w:t>Redaktionskommission Commission de rédaction Neu: Jagmetti, Jelmini, Masoni. An Stelle von: (Generali), Miville, (Stefani). Le président: Aujourd'hui 1"' décembre, est jourde fête pour notre collègue Madame Bauer. Nous lui présentons, en toute cordialité, nos félicitations et nos vœux. (Applaudisse- ments) Schluss der Sitzung um 9.20 Uhr La séance est levée à 9 h 20</w:t>
      </w:r>
    </w:p>
    <w:p>
      <w:r>
        <w:t>Schweizerisches Bundesarchiv, Digitale Amtsdruckschriften Archives fédérales suisses, Publications officielles numérisées Archivio federale svizzero, Pubblicazioni ufficiali digitali Doppelbesteuerungsabkommen mit Griechenland Double imposition. Convention avec la Grèce In Amtliches Bulletin der Bundesversammlung Dans Bulletin officiel de l'Assemblée fédérale In Bollettino ufficiale dell'Assemblea federale Jahr 1983 Année Anno Band V Volume Volume Session Wintersession Session Session d'hiver Sessione Sessione invernale Rat Ständerat Conseil Conseil des Etats Consiglio Consiglio degli Stati Sitzung 04 Séance Seduta Geschäftsnummer 83.063 Numéro d'objet Numero dell'oggetto Datum 01.12.1983 - 08:00 Date Data Seite 641-642 Page Pagina Ref. No</w:t>
      </w:r>
    </w:p>
    <w:p>
      <w:r>
        <w:rPr>
          <w:b/>
        </w:rPr>
        <w:t>E. 20</w:t>
      </w:r>
    </w:p>
    <w:p>
      <w:r>
        <w:t>012 164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