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82.917 vom 8. Dezember 1982</w:t>
      </w:r>
    </w:p>
    <w:p>
      <w:r>
        <w:t>Bundesverwaltung, 1982-12-08, DE</w:t>
      </w:r>
    </w:p>
    <w:p>
      <w:r>
        <w:rPr>
          <w:b/>
        </w:rPr>
        <w:t xml:space="preserve">Quelle: </w:t>
      </w:r>
      <w:r>
        <w:t>https://mcp.opencaselaw.ch/entscheid/ch_vb_82.917</w:t>
      </w:r>
    </w:p>
    <w:p>
      <w:r>
        <w:t>FR: CH_VB 82.917 du 8 décembre 1982</w:t>
      </w:r>
    </w:p>
    <w:p>
      <w:r>
        <w:t>IT: CH_VB 82.917 del 8 dicembre 1982</w:t>
      </w:r>
    </w:p>
    <w:p>
      <w:pPr>
        <w:pStyle w:val="Heading2"/>
      </w:pPr>
      <w:r>
        <w:t>Volltext</w:t>
      </w:r>
    </w:p>
    <w:p>
      <w:r>
        <w:t>Postulat Allenspach 514 N 18 mars 1983 générales» avant d'accepter un autre mandat qui l'obligerait à légiférer dans ce domaine. Schriftliche Erklärung des Bundesrates Déclaration écrite du Conseil fédéral Le Conseil fédéral propose de transformer la motion en postulat. Überwiesen als Postulat - Transmis comme postulat #ST# 82.917 Postulat Bäumlin Guatemala. Humanitäre Hilfe Guatemala. Aide humanitaire Wortlaut des Postulates vom 8. Dezember 1982 Der Bundesrat wird eingeladen, finanzielle Mittel für huma- nitäre Hilfe zugunsten der Betroffenen auf dem Kriegs- schauplatz Guatemala zur Verfügung zu stellen, und zwar über nichtgouvernementale, insbesondere schweizerische Hilfswerke (HEKS, Caritas, Helvetas, Schweiz. Arbeiterhilfs- werk, Christlicher Friedensdienst), die den Zugang zu den Betroffenen auf guatemaltekischem Gebiet wie auch in Mexiko und Honduras finden können. Gleichzeitig wird der Bundesrat gebeten, bei den Regierun- gen Guatemalas, Mexikos und Honduras' auf diplomati- schem Wege darauf zu dringen, dass die Tätigkeit der Hilfs- werke erleichtert und unterstützt wird. Texte du postulat du 8 décembre 1982 Le Conseil fédéral est invité à libérer des crédits pour l'aide humanitaire en faveur des victimes de la guerre qui sévit au Guatemala. Cette aide devrait passer par le canal d'œuvres d'entraide' non gouvernementales, suisses notamment (EPER, Caritas, Helvetas, Œuvre suisse d'entraide ouvrière, Mouvement chrétien pour la paix), qui peuvent approcher les victimes qui se trouvent en territoire guatémaltèque, au Mexique et au Honduras. Le Conseil fédéral est en outre prié d'intervenir par la voie diplomatique auprès des gouvernements du Guatemala, du Mexique et du Honduras afin que les activités de ces oeuvres d'entraide soient facilitées et soutenues sur place. Mitunterzeichner - Cosignataires: Affolter, Ammann- St. Gallen, Borei, Bratschi, Braunschweig, Bundi, Chopard, Christinat, Deneys, Eggenberg-Thun, Euler, Gerwig, Gloor, Jaggi, Lang, Leuenberger, Loetscher, Mauch, Meier Wer- ner, Morf, Nauer, Neukomm, Ott, Robbiani, Rothen, Rubi, Schmid, Vannay, Weber-Arbon, Zehnder (30) Schriftliche Begründung - Développement par écrit Nach Berichten der guatemaltekischen Bischofskonferenz gibt es in Guatemala eine Million Vertriebene im eigenen Land. Dazu kommt eine hohe Zahl von Flüchtlingen, die sich in Honduras und Mexiko befinden. Humanitäre Hilfe ist im Gang, wobei auch schweizerische Hilfswerke mitwirken. Angesichts der grossen Leiden, die es zu lindern gilt, sind die heute verfügbaren Mittel allzu begrenzt. Die Unterstüt- zung aus Bundesmitteln ist unerlässlich. Wie aus verschiedenen Berichten hervorgeht, wird die Tätigkeit der Hilfswerke von den Regierungen zu wenig unterstützt, ja zum Teil sogar behindert. Das scheint neue- stens auch für die mexikanische Regierung zuzutreffen. Neben den Übergriffen der guatemaltekischen Armee gegen Flüchtlinge im mexikanischen Grenzgebiet soll es daselbst nun auch zu gewaltsamen Massnahmen mexikani- scher Militäreinheiten gegen die Flüchtlinge gekommen sein. Unter diesen Umständen drängen die Prinzipien der schweizerischen Friedens- und Menschenrechtspolitik eine Intervention des Bundesrates zugunsten der Flüchtlinge bei den Regierungen Guatemalas, Mexikos und Honduras' im Sinne einer begleitenden Massnahme zur finanziellen Hilfe des Bundes. Schriftliche Erklärung des Bundesrates Déclaration écrite du Conseil fédéral Der Bundesrat ist bereit, das Postulat entgegenzunehmen. Überwiesen - Transmis #ST# 82.939 Postulat Allenspach AHV/IV. Weisungen AVS/AI. Directives Wortlaut des Postulates vom 16. Dezember 1982 Der Bundesrat wird gebeten zu prüfen, ob es in Zukunft möglich wäre, die neuen AHV/IV-Weisungen, Kreisschrei- ben, Mitteilungen und Tabellen des BSV, namentlich bezüg- lich Renten, laufend, zeitgerecht und auf möglichst einheitli- cher Erlassstufe in die entsprechenden Wegleitungen zu integrieren und zu diesem Zwecke konsequent Einzel- und Loseblattsysteme einzusetzen. Texte du postulat du 16 décembre 1982 Le Conseil fédéral est prié d'étudier la possibilité d'intégrer, de façon régulière, sous une forme moderne, et, si possi- ble, à un niveau législatif uniforme, dans les instructions ad hoc, les directives, circulaires, communications et barèmes nouveaux de l'OFAS en matière d'AVS/AI, surtout dans le domaine des rentes; le gouvernement est donc prié d'étu- dier la mise en place, à cet effet, d'un système de fiches ou de feuilles mobiles. Mitunterzeichner - Cosignataires: Ammann-Bern, Auer, Basler, Bremi, de Capitani, Eppenberger-Nesslau, Fischer- Bern, Fischer-Hägglingen, Flubacher, Früh, Hunziker, Kopp, Kunz, Künzi, Linder, Loretan, Lüchinger, Meier Kaspar, Messmer, Müller-Balsthal, Nef, Ribi, Roth, Rüegg, Schwarz, Villiger, Weber-Schwyz, Wyss (28) Schriftliche Begründung - Développement par écrit Revisionen von AHV-Gesetz und -Verordnung führen jähr- lich zu vielen Weisungen, Kreisschreiben, Mitteilungen und Tabellen des Bundesamtes für Sozialversicherung, die ihren Niederschlag in zahlreichen Nachträgen zu den einschlägi- gen Arbeitsmitteln der Durchführungsstellen finden. Die AHV-Ausgleichskassen sind nun auf vollständige, laufend angepasste und rechtzeitig zugestellte Nachträge, mög- lichst auf einheitlicher Erlassstufe, dringend angewiesen, um nicht in Vollzugsschwierigkeiten zu kommen. Überdies ist nur auf diesem Weg die einheitliche Anwendung der zahlreichen Vorschriften einigermassen gewährleistet. In diesem Zusammenhang sind insbesondere die Arbeits- mittel «Renten» einer dringenden Überprüfung zu unterzie- hen. Die jüngste «Wegleitung über die Renten», Ausgabe I.Januar 1980, haben die Ausgleichskassen Anfang Dezember 1980 als gebundene oder als Loseblattausgabe erhalten, wobei letztere bereits wieder vergriffen ist. Inzwi- schen sind mehrere Änderungen eingetreten, so eine Anpassung auf den 1. Januar 1981, auf den 3. Juni 1981 und den 5. Februar 1982. Ein erster Nachtrag hat ab 1. Novem- ber 1981 Gültigkeit, ein zweiter, umfangreicher Nachtrag soll ab 1. Januar 1983 Gültigkeit haben, ohne dass die Kas- sen ihn heute kennen würden. Daneben sind zum gleichen Thema eine Vielzahl von Weisungen, Kreisschreiben, Mittel-</w:t>
      </w:r>
    </w:p>
    <w:p>
      <w:r>
        <w:t>Schweizerisches Bundesarchiv, Digitale Amtsdruckschriften Archives fédérales suisses, Publications officielles numérisées Archivio federale svizzero, Pubblicazioni ufficiali digitali Postulat Bäumlin Guatemala. Humanitäre Hilfe Postulat Bäumlin Guatemala. Aide humanitaire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82.917 Numéro d'objet Numero dell'oggetto Datum 18.03.1983 - 08:00 Date Data Seite 514-514 Page Pagina Ref. No 20 011 319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