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7944 2008-2798 vom 18. November 2008</w:t>
      </w:r>
    </w:p>
    <w:p>
      <w:r>
        <w:t>Bundesverwaltung, 2008-11-18, DE</w:t>
      </w:r>
    </w:p>
    <w:p>
      <w:r>
        <w:rPr>
          <w:b/>
        </w:rPr>
        <w:t xml:space="preserve">Quelle: </w:t>
      </w:r>
      <w:r>
        <w:t>https://mcp.opencaselaw.ch/entscheid/ch_vb_7944_2008-2798_</w:t>
      </w:r>
    </w:p>
    <w:p>
      <w:r>
        <w:t>FR: CH_VB 7944 2008-2798 du 18 novembre 2008</w:t>
      </w:r>
    </w:p>
    <w:p>
      <w:r>
        <w:t>IT: CH_VB 7944 2008-2798 del 18 novembre 2008</w:t>
      </w:r>
    </w:p>
    <w:p>
      <w:pPr>
        <w:pStyle w:val="Heading2"/>
      </w:pPr>
      <w:r>
        <w:t>Erwägungen</w:t>
      </w:r>
    </w:p>
    <w:p>
      <w:r>
        <w:rPr>
          <w:b/>
        </w:rPr>
        <w:t>E. 6</w:t>
      </w:r>
    </w:p>
    <w:p>
      <w:r>
        <w:t>H 12.02.2009–28.02.2011 (Renouvellement/modification) – 08-13100 / 100399 Roger Meylan SA, 1143 Apples décollletage et fraisage horaire d’exploitation indispensable pour des raisons économiques 24 H 15.01.2008–31.01.2011 (Renouvellement/modification) Permis de travail de nuit (sans alternance avec un travail de jour) (art. 17 LTr) – 08-13101 / 102156 Planzer (Valais) SA, 1950 Sion transport de nuit besoins spéciaux de consommation</w:t>
      </w:r>
    </w:p>
    <w:p>
      <w:r>
        <w:rPr>
          <w:b/>
        </w:rPr>
        <w:t>E. 7</w:t>
      </w:r>
    </w:p>
    <w:p>
      <w:r>
        <w:t>H 01.01.2009–31.12.2011 (Renouvellement) – 08-13102 / 102155 Maison Planzer Transports SA, 1215 Genève-Aéroport transport de nuit besoins spéciaux de consommation</w:t>
      </w:r>
    </w:p>
    <w:p>
      <w:r>
        <w:rPr>
          <w:b/>
        </w:rPr>
        <w:t>E. 10</w:t>
      </w:r>
    </w:p>
    <w:p>
      <w:r>
        <w:t>H 01.01.2009–31.12.2011 (Renouvellement) – 08-13118 / 101047 MANUFACTURE CARTIER LA CHAUX-DE-FONDS, Branch of Richemont International SA, 2306 La Chaux-de-Fonds usinage CNC des boîtes de montres, tournage et fraisage horaire d’exploitation indispensable pour des raisons économiques</w:t>
      </w:r>
    </w:p>
    <w:p>
      <w:r>
        <w:rPr>
          <w:b/>
        </w:rPr>
        <w:t>E. 12</w:t>
      </w:r>
    </w:p>
    <w:p>
      <w:r>
        <w:t>H, 2 F 01.01.2009–31.12.2011 (Renouvellement)</w:t>
      </w:r>
    </w:p>
    <w:p>
      <w:r>
        <w:t>7945 Permis de travail de nuit (sans alternance avec un travail de jour) et du dimanche (art. 17 et 19 LTr) – 08-13103 / 101691 PRECI-DIP SA, 2800 Delémont atelier de décolletage horaire d’exploitation indispensable pour des raisons économiques 9 H 01.01.2009–31.12.2011 (Renouvellement) Permis de travail du dimanche et de jours fériés (art. 19 et 20a LTr) – 08-13117 / 101047 MANUFACTURE CARTIER LA CHAUX-DE-FONDS, Branch of Richemont International SA, 2306 La Chaux-de-Fonds CNC, usinage maillons de bracelet horaire d’exploitation indispensable pour des raisons économiques 28 H 01.01.2009–31.12.2011 (Renouvellement/modification) Dérogation pour le personnel au sol du secteur de la navigation aérienne (art. 28 LTr) – 08-13119 / 109228 SKYGUIDE, Société Anonyme Suisse pour les Services de la Navigation Aérienne civils et militaires, 1217 Meyrin Personnel au sol du secteur de la navigation aérienne (art. 47, al. 3, OLT 2). Contrôle de la circulation aérienne à Alpnach, Bern, Buochs, Dübendorf, Emmen, Genève, Locarno, Lugano, Meiringen, Payerne, Sion et Zürich. Voir point 1.4 en page 2 horaire d’exploitation indispensable pour des raisons économiques 100 H 01.01.2009–31.12.2009 (Renouvellement) Dérogation basée sur l’art. 28 LTr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 phone 031 322 29 48).</w:t>
      </w:r>
    </w:p>
    <w:p>
      <w:r>
        <w:t>7946 Permis concernant la durée du travail octroyés</w:t>
      </w:r>
    </w:p>
    <w:p>
      <w:r>
        <w:t>Permis de travail de nuit (art. 17 LTr) – 08-12424 / 100894 Feldschlösschen Boissons SA, Brasserie Valaisanne, 1950 Sion production: brassage, fermentation et soutirage, filtration horaire d’exploitation indispensable pour des raisons techniques et économiques 6 H, 3 F 23.10.2008–31.10.2011 (Renouvellement/modification) Permis de travail du dimanche et de jours fériés (art. 19 et 20a LTr) – 08-12910 / 100894 Feldschlösschen Boissons SA, Brasserie Valaisanne, 1950 Sion caves de fermentation et de stockage horaire d’exploitation indispensable pour des raisons techniques et économiques 1 H 23.10.2008–31.10.2011 (Nouveau permis) (H = hommes, F = femmes, J = jeunes gens)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 18 novembre 2008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2008 Année Anno Band 1 Volume Volume Heft 46 Cahier Numero Geschäftsnummer --- Numéro d'affaire Numero dell'oggetto Datum 18.11.2008 Date Data Seite 7944-7946 Page Pagina Ref. No 10 142 268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