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7816 2007-2822 vom 27. November 2007</w:t>
      </w:r>
    </w:p>
    <w:p>
      <w:r>
        <w:t>Bundesverwaltung, 2007-11-27, DE</w:t>
      </w:r>
    </w:p>
    <w:p>
      <w:r>
        <w:rPr>
          <w:b/>
        </w:rPr>
        <w:t xml:space="preserve">Quelle: </w:t>
      </w:r>
      <w:r>
        <w:t>https://mcp.opencaselaw.ch/entscheid/ch_vb_7816_2007-2822_</w:t>
      </w:r>
    </w:p>
    <w:p>
      <w:r>
        <w:t>FR: CH_VB 7816 2007-2822 du 27 novembre 2007</w:t>
      </w:r>
    </w:p>
    <w:p>
      <w:r>
        <w:t>IT: CH_VB 7816 2007-2822 del 27 novembre 2007</w:t>
      </w:r>
    </w:p>
    <w:p>
      <w:pPr>
        <w:pStyle w:val="Heading2"/>
      </w:pPr>
      <w:r>
        <w:t>Volltext</w:t>
      </w:r>
    </w:p>
    <w:p>
      <w:r>
        <w:t>7816 2007-2822 Demandes d’octroi de permis concernant la durée du travail</w:t>
      </w:r>
    </w:p>
    <w:p>
      <w:r>
        <w:t>Permis de travail de nuit (art. 17 LTr) – 07-10817 / 108620 Fromco SA Moudon, 1510 Moudon soins horaire d’exploitation indispensable pour des raisons économiques 10 H 17.09.2006–30.09.2009 (Modification) – 07-10903 / 102048 Sedirep SA, 1227 Carouge GE nettoyage et dégraissage industriel de ventilation sur tout le territoire suisse besoins spéciaux de consommation 8 H 16.01.2008–31.12.2010 (Renouvellement) – 07-10905 / 101743 vonRoll casting (rondez) sa, 2800 Delémont production, parachèvement, usinage BETEC, maintenance horaire d’exploitation indispensable pour des raisons techniques et économiques 260 H, 15 F 14.11.2007–30.11.2010 (Renouvellement/modification) Permis de travail de nuit et du dimanche (art. 17 et 19 LTr) – 07-10917 / 100721 Schenk SA, 1180 Rolle stérilisation et préparation des installations de production horaire d’exploitation indispensable pour des raisons économiques 1 H 05.12.2007–31.12.2010 (Renouvellement) – 07-10919 / 100795 La Plâtrière SA, 3977 Granges VS fabrication du plâtre, production des carreaux et surveillance des fours de séchage horaire d’exploitation indispensable pour des raisons techniques 31 H 05.11.2007–30.11.2010 (Renouvellement/modification)</w:t>
      </w:r>
    </w:p>
    <w:p>
      <w:r>
        <w:t>7817 Permis de travail de nuit et du dimanche (Service de piquet) (art. 14 et 15 OLT 1) – 07-10912 / 101024 ETA SA Manufacture Horlogère Suisse (Usine 20), 2052 Fontainemelon maitenance des infrastructures horaire d’exploitation indispensable pour des raisons techniques et économiques 1 H 01.12.2007–31.12.2010 (Nouveau permis) Permis de travail du dimanche (art. 19 LTr) – 07-10918 / 111142 Wella Suisse GmbH, 1400 Yverdon-les-Bains Cours de formations et séminaires pour coiffeurs et coiffeuses. besoins spéciaux de consommation 1 H, 1 F 01.01.2008–31.12.2010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 27 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48 Cahier Numero Geschäftsnummer --- Numéro d'affaire Numero dell'oggetto Datum 27.11.2007 Date Data Seite 7816-7817 Page Pagina Ref. No 10 141 153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