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77.201 vom 5. Oktober 1983</w:t>
      </w:r>
    </w:p>
    <w:p>
      <w:r>
        <w:t>Bundesverwaltung, 1983-10-05, DE</w:t>
      </w:r>
    </w:p>
    <w:p>
      <w:r>
        <w:rPr>
          <w:b/>
        </w:rPr>
        <w:t xml:space="preserve">Quelle: </w:t>
      </w:r>
      <w:r>
        <w:t>https://mcp.opencaselaw.ch/entscheid/ch_vb_77.201</w:t>
      </w:r>
    </w:p>
    <w:p>
      <w:r>
        <w:t>FR: CH_VB 77.201 du 5 octobre 1983</w:t>
      </w:r>
    </w:p>
    <w:p>
      <w:r>
        <w:t>IT: CH_VB 77.201 del 5 ottobre 1983</w:t>
      </w:r>
    </w:p>
    <w:p>
      <w:pPr>
        <w:pStyle w:val="Heading2"/>
      </w:pPr>
      <w:r>
        <w:t>Erwägungen</w:t>
      </w:r>
    </w:p>
    <w:p>
      <w:r>
        <w:rPr>
          <w:b/>
        </w:rPr>
        <w:t>E. 5</w:t>
      </w:r>
    </w:p>
    <w:p>
      <w:r>
        <w:t>octobre 1983 Proposition de la commission La Commission des pétitions et de l'examen des constitu- tions cantonales propose de transmettre l'initiative du can- ton de Genève au Conseil fédéral, en le priant de prendre en considération les desiderata du Conseil d'Etat genevois au moment où les ordonnances concernant la LPE seront établies. Präsident: Die Petitions- und Gewährleistungskomrnission hat Ihnen einen schriftlichen Bericht und Antrag ausgeteilt. Es ist kein anderer Antrag gestellt. Sie haben so be- schlossen. Überwiesen - Transmis Schluss der Sitzung um 18.45 Uhr La séance est levée 18 h 45</w:t>
      </w:r>
    </w:p>
    <w:p>
      <w:r>
        <w:t>Schweizerisches Bundesarchiv, Digitale Amtsdruckschriften Archives fédérales suisses, Publications officielles numérisées Archivio federale svizzero, Pubblicazioni ufficiali digitali Standesinitiative des Kantons Genf Schutz gegen Gifte in der Atmosphäre Initiative du canton de Genève Prévention contre les risques de rejets toxiques dans l'atmosphère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13 Séance Seduta Geschäftsnummer 77.201 Numéro d'objet Numero dell'oggetto Datum 05.10.1983 - 15:00 Date Data Seite 1441-1442 Page Pagina Ref. No 20 011 818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