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7414 2007-2795 vom 7. November 2007</w:t>
      </w:r>
    </w:p>
    <w:p>
      <w:r>
        <w:t>Bundesverwaltung, 2007-11-07, DE</w:t>
      </w:r>
    </w:p>
    <w:p>
      <w:r>
        <w:rPr>
          <w:b/>
        </w:rPr>
        <w:t xml:space="preserve">Quelle: </w:t>
      </w:r>
      <w:r>
        <w:t>https://mcp.opencaselaw.ch/entscheid/ch_vb_7414_2007-2795_</w:t>
      </w:r>
    </w:p>
    <w:p>
      <w:r>
        <w:t>FR: CH_VB 7414 2007-2795 du 7 novembre 2007</w:t>
      </w:r>
    </w:p>
    <w:p>
      <w:r>
        <w:t>IT: CH_VB 7414 2007-2795 del 7 novembre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L’opposition no 8646 contre l’enregistrement international no 892 573 «OJEGA» est admise.</w:t>
      </w:r>
    </w:p>
    <w:p>
      <w:r>
        <w:rPr>
          <w:b/>
        </w:rPr>
        <w:t>E. 2</w:t>
      </w:r>
    </w:p>
    <w:p>
      <w:r>
        <w:t>La taxe d’opposition de 800 francs reste acquise à l’Institut.</w:t>
      </w:r>
    </w:p>
    <w:p>
      <w:r>
        <w:rPr>
          <w:b/>
        </w:rPr>
        <w:t>E. 3</w:t>
      </w:r>
    </w:p>
    <w:p>
      <w:r>
        <w:t>Il est mis à la charge de la défenderesse le paiement à l’opposante d’une somme de 1800 francs à titre de dépens (y compris 800 fr. à titre de remboursement de la taxe d’opposition).</w:t>
      </w:r>
    </w:p>
    <w:p>
      <w:r>
        <w:rPr>
          <w:b/>
        </w:rPr>
        <w:t>E. 4</w:t>
      </w:r>
    </w:p>
    <w:p>
      <w:r>
        <w:t>Quand la présente décision sera entrée en force, il sera émis une déclara- tion d’acceptation partielle de l’enregistrement international no 892 573 «OJEGA» pour tous les produits et services qui ne faisaient pas l’objet de la présente opposition.</w:t>
      </w:r>
    </w:p>
    <w:p>
      <w:r>
        <w:rPr>
          <w:b/>
        </w:rPr>
        <w:t>E. 5</w:t>
      </w:r>
    </w:p>
    <w:p>
      <w:r>
        <w:t>La présente décision est notifiée aux parties, par publication dans la Feuille fédérale pour la partie défenderesse. Voies de droit: Cette décision peut faire l’objet d’un recours, dans un délai de 30 jours à compter de cette notification, auprès du Tribunal administratif fédéral, 3000 Berne 14. Une copie de la présente décision est à joindre au mémoire de recours.</w:t>
      </w:r>
    </w:p>
    <w:p>
      <w:r>
        <w:rPr>
          <w:b/>
        </w:rPr>
        <w:t>E. 7</w:t>
      </w:r>
    </w:p>
    <w:p>
      <w:r>
        <w:t>novembre 2007 Institut Fédéral de la Propriété Intellectuelle:</w:t>
      </w:r>
    </w:p>
    <w:p>
      <w:r>
        <w:t>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8646 In Bundesblatt Dans Feuille fédérale In Foglio federale Jahr 2007 Année Anno Band 1 Volume Volume Heft 47 Cahier Numero Geschäftsnummer --- Numéro d'affaire Numero dell'oggetto Datum 20.11.2007 Date Data Seite 7414-7414 Page Pagina Ref. No</w:t>
      </w:r>
    </w:p>
    <w:p>
      <w:r>
        <w:rPr>
          <w:b/>
        </w:rPr>
        <w:t>E. 10</w:t>
      </w:r>
    </w:p>
    <w:p>
      <w:r>
        <w:t>141 123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