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7392 2002-2640 vom 17. Dezember 2002</w:t>
      </w:r>
    </w:p>
    <w:p>
      <w:r>
        <w:t>Bundesverwaltung, 2002-12-17, DE</w:t>
      </w:r>
    </w:p>
    <w:p>
      <w:r>
        <w:rPr>
          <w:b/>
        </w:rPr>
        <w:t xml:space="preserve">Quelle: </w:t>
      </w:r>
      <w:r>
        <w:t>https://mcp.opencaselaw.ch/entscheid/ch_vb_7392_2002-2640</w:t>
      </w:r>
    </w:p>
    <w:p>
      <w:r>
        <w:t>FR: CH_VB 7392 2002-2640 du 17 décembre 2002</w:t>
      </w:r>
    </w:p>
    <w:p>
      <w:r>
        <w:t>IT: CH_VB 7392 2002-2640 del 17 dicembre 2002</w:t>
      </w:r>
    </w:p>
    <w:p>
      <w:pPr>
        <w:pStyle w:val="Heading2"/>
      </w:pPr>
      <w:r>
        <w:t>Volltext</w:t>
      </w:r>
    </w:p>
    <w:p>
      <w:r>
        <w:t>7392 2002-2640 Allocation de subsides fédéraux pour la correction des cours d’eau Décision de l’Office fédéral des eaux et de la géologie – Canton du Valais, communes de Sion et diverses. «Unwetter 2000, 4. Etappe, Sofortmassnahmen Wasserbau», décision no 690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des eaux et de la géologie, rue du Débarcadère 20, 2502 Bienne, après s’être préalablement annoncé par téléphone (032 328 87 73). 17 décembre 2002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2002 Année Anno Band 1 Volume Volume Heft 50 Cahier Numero Geschäftsnummer --- Numéro d'affaire Numero dell'oggetto Datum 17.12.2002 Date Data Seite 7392-7392 Page Pagina Ref. No 10 126 848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