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7362 2003-2652 vom 17. Dezember 1984</w:t>
      </w:r>
    </w:p>
    <w:p>
      <w:r>
        <w:t>Bundesverwaltung, 1984-12-17, DE</w:t>
      </w:r>
    </w:p>
    <w:p>
      <w:r>
        <w:rPr>
          <w:b/>
        </w:rPr>
        <w:t xml:space="preserve">Quelle: </w:t>
      </w:r>
      <w:r>
        <w:t>https://mcp.opencaselaw.ch/entscheid/ch_vb_7362_2003-2652_</w:t>
      </w:r>
    </w:p>
    <w:p>
      <w:r>
        <w:t>FR: CH_VB 7362 2003-2652 du 17 décembre 1984</w:t>
      </w:r>
    </w:p>
    <w:p>
      <w:r>
        <w:t>IT: CH_VB 7362 2003-2652 del 17 dicembre 1984</w:t>
      </w:r>
    </w:p>
    <w:p>
      <w:pPr>
        <w:pStyle w:val="Heading2"/>
      </w:pPr>
      <w:r>
        <w:t>Volltext</w:t>
      </w:r>
    </w:p>
    <w:p>
      <w:r>
        <w:t>7362 2003-2652 Admission à la vérification d’instruments de pesage du 16 décembre 2003</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 tion. Fabricant: Bizerba GmbH &amp; Co. KG, Balingen (D) Requérant: Bizerba (Schweiz) AG, Zurich (CH)</w:t>
      </w:r>
    </w:p>
    <w:p>
      <w:r>
        <w:t>8e adjonction Instrument de pesage électromécanique. Types: GLM-I, CWM Classe de précision:</w:t>
      </w:r>
    </w:p>
    <w:p>
      <w:r>
        <w:t>Fabricant: Bizerba GmbH &amp; Co. KG, Balingen (D) Requérant: Bizerba (Schweiz) AG, Zurich (CH)</w:t>
      </w:r>
    </w:p>
    <w:p>
      <w:r>
        <w:t>7e adjonction Instrument de pesage électromécanique pour la vente directe au public. Type: CE... Classe de précision:</w:t>
      </w:r>
    </w:p>
    <w:p>
      <w:r>
        <w:t>Fabricant: Espera-Werke GmbH, Duisburg (D) Requérant: Espera AG, Otelfingen (CH)</w:t>
      </w:r>
    </w:p>
    <w:p>
      <w:r>
        <w:t>3e adjonction Instrument pour le pesage et le marquage des emballages casuels (Instrument étiqueteur de prix). Type: ES 600... Classe de précision:</w:t>
      </w:r>
    </w:p>
    <w:p>
      <w:r>
        <w:t>C503</w:t>
      </w:r>
    </w:p>
    <w:p>
      <w:r>
        <w:t>C413</w:t>
      </w:r>
    </w:p>
    <w:p>
      <w:r>
        <w:t>C524</w:t>
      </w:r>
    </w:p>
    <w:p>
      <w:r>
        <w:t>7363 Fabricant: Mettler-Toledo (Albstadt) GmbH, Albstadt (D) Requérant: Mettler-Toledo (Schweiz) AG, Greifensee (CH)</w:t>
      </w:r>
    </w:p>
    <w:p>
      <w:r>
        <w:t>17e adjonction Instrument de pesage électromécanique. Type: ID... Classes de précision:</w:t>
      </w:r>
    </w:p>
    <w:p>
      <w:r>
        <w:t>Fabricant: LEICH und MEHL und Co. GmbH, Kernen (D) Requérant: LEICH und MEHL und Co. GmbH, Kernen (D)</w:t>
      </w:r>
    </w:p>
    <w:p>
      <w:r>
        <w:t>3e adjonction Instrument pour le pesage et le marquage des emballages casuels (Instrument étiqueteur de prix). Type: PAW 2000 Classe de précision:</w:t>
      </w:r>
    </w:p>
    <w:p>
      <w:r>
        <w:t>Fabricant: Ravas Europe B.V., Zaltbommel (NL) Bruss, Nordkirchen (D) Requérant: MAPO AG, Wohlen (CH)</w:t>
      </w:r>
    </w:p>
    <w:p>
      <w:r>
        <w:t>3e adjonction Instrument de pesage électromécanique incorporé à un transpalette manuel. Types: HGW-... Classe de précision:</w:t>
      </w:r>
    </w:p>
    <w:p>
      <w:r>
        <w:t>Fabricant: Ravas Europe B.V., Zaltbommel (NL) Requérant: DS-Technik Handels AG, Stadel (CH)</w:t>
      </w:r>
    </w:p>
    <w:p>
      <w:r>
        <w:t>3e adjonction Instrument de pesage électromécanique incorporé à un transpalette manuel. Types: RPW ... CE, saVar ... CE Classes de précision:</w:t>
      </w:r>
    </w:p>
    <w:p>
      <w:r>
        <w:t>Fabricant: Garvens Automation GmbH, Giesen (D) Requérant: Mettler-Toledo (Schweiz) AG, Greifensee (CH)</w:t>
      </w:r>
    </w:p>
    <w:p>
      <w:r>
        <w:t>1re adjonction Instrument de pesage électromécanique. Types: SL 100 VS/VO Classe de précision:</w:t>
      </w:r>
    </w:p>
    <w:p>
      <w:r>
        <w:t>C578</w:t>
      </w:r>
    </w:p>
    <w:p>
      <w:r>
        <w:t>C615</w:t>
      </w:r>
    </w:p>
    <w:p>
      <w:r>
        <w:t>C656</w:t>
      </w:r>
    </w:p>
    <w:p>
      <w:r>
        <w:t>C672</w:t>
      </w:r>
    </w:p>
    <w:p>
      <w:r>
        <w:t>C720</w:t>
      </w:r>
    </w:p>
    <w:p>
      <w:r>
        <w:t>7364 Fabricant: Garvens Automation GmbH, Giesen (D) Requérant: Mettler-Toledo (Schweiz) AG, Greifensee (CH)</w:t>
      </w:r>
    </w:p>
    <w:p>
      <w:r>
        <w:t>2e adjonction Instrument de pesage électromécanique. Type: xyDMS Classe de précision:</w:t>
      </w:r>
    </w:p>
    <w:p>
      <w:r>
        <w:t>Fabricant: Temtron Oy, Tampere (FIN) Requérant: LL Wiegetechnik GmbH, Läufelfingen (CH)</w:t>
      </w:r>
    </w:p>
    <w:p>
      <w:r>
        <w:t>1re adjonction Instrument de pesage électromécanique incorporé au dispositif élévateur de la pelle mécanique. Type: YES Classe de précision:</w:t>
      </w:r>
    </w:p>
    <w:p>
      <w:r>
        <w:t>Fabricant: PENKO Engineering BV, Veenendaal (NL) Requérant: Eletta Level &amp; Weighing AG, Therwil (CH)</w:t>
      </w:r>
    </w:p>
    <w:p>
      <w:r>
        <w:t>1re adjonction Instrument de pesage électromécanique. Type: QMA Classe de précision:</w:t>
      </w:r>
    </w:p>
    <w:p>
      <w:r>
        <w:t>Fabricant: Hottinger Baldwin Messtechnik GmbH, Darmstadt (D) Requérant: Hottinger Baldwin Messtechnik GmbH, Darmstadt (D)</w:t>
      </w:r>
    </w:p>
    <w:p>
      <w:r>
        <w:t>1re adjonction Instrument de pesage électromécanique. Type: WE2108 Classe de précision:</w:t>
      </w:r>
    </w:p>
    <w:p>
      <w:r>
        <w:t>Fabricant: PSC Scanning Inc., Eugene, Oregon (USA) Fujitsu Services, Berkshire (UK) Requérant: Fujitrsu Services AG, Berne (CH)</w:t>
      </w:r>
    </w:p>
    <w:p>
      <w:r>
        <w:t>2e adjonction Instument de pesage électromécanique. Type: TeamPOS2000-Scanner-Scale Classe de précision:</w:t>
      </w:r>
    </w:p>
    <w:p>
      <w:r>
        <w:t>C720</w:t>
      </w:r>
    </w:p>
    <w:p>
      <w:r>
        <w:t>C728</w:t>
      </w:r>
    </w:p>
    <w:p>
      <w:r>
        <w:t>C751</w:t>
      </w:r>
    </w:p>
    <w:p>
      <w:r>
        <w:t>C752</w:t>
      </w:r>
    </w:p>
    <w:p>
      <w:r>
        <w:t>C768</w:t>
      </w:r>
    </w:p>
    <w:p>
      <w:r>
        <w:t>7365 Fabricant: Teraoka Seiko Co. Ltd., Ohta-ku Tokyo (J) Requérant: IBC Retail Systems S.A., Gland (CH)</w:t>
      </w:r>
    </w:p>
    <w:p>
      <w:r>
        <w:t>1re adjonction Instrument de pesage électromécanique pour la vente directe au public. Type: WINCELL-T Classe de précision:</w:t>
      </w:r>
    </w:p>
    <w:p>
      <w:r>
        <w:t>Fabricant: Bizerba GmbH &amp; Co. KG, Balingen (D) Requérant: Bizerba (Schweiz) AG, Zurich (CH)</w:t>
      </w:r>
    </w:p>
    <w:p>
      <w:r>
        <w:t>1re adjonction Instrument de pesage électromécanique pour la vente directe au public. Type: ES... Classe de précision:</w:t>
      </w:r>
    </w:p>
    <w:p>
      <w:r>
        <w:t>Fabricant: Teraoka Seiko Co. Ltd., Ohta-ku Tokyo (J) Fujitsu Services, Berkshire (UK) Requérant: IBC Retail Systems S.A., Gland (CH)</w:t>
      </w:r>
    </w:p>
    <w:p>
      <w:r>
        <w:t>Système de pesage à la caisse. Type: PosCell Classes de précision:</w:t>
      </w:r>
    </w:p>
    <w:p>
      <w:r>
        <w:t>Fabricant: Chronos Richardson GmbH, Hennef (D) Requérant: Chronos Richardson GmbH, Hennef (D)</w:t>
      </w:r>
    </w:p>
    <w:p>
      <w:r>
        <w:t>Instrument de pesage totalisateur discontinu à fonctionnement automatique (peseuse totalisatrice à trémie). Type: Bulk 9 Classes de précision: 0,2 0,5 1 2</w:t>
      </w:r>
    </w:p>
    <w:p>
      <w:r>
        <w:t>Fabricant: U. Wöhrl Automatisierungstechnik GmbH, Bretzfeld-Geddelsbach (D) Requérant: LL Wiegetechnik GmbH, Läufelfingen (CH)</w:t>
      </w:r>
    </w:p>
    <w:p>
      <w:r>
        <w:t>Instrument de pesage électromécanique. Type: AD20 / GT32 Classe de précision:</w:t>
      </w:r>
    </w:p>
    <w:p>
      <w:r>
        <w:t>776 W1 C777</w:t>
      </w:r>
    </w:p>
    <w:p>
      <w:r>
        <w:t>814 W1 815 W4 837 W1</w:t>
      </w:r>
    </w:p>
    <w:p>
      <w:r>
        <w:t>7366 Fabricant: DIGI SENS AG, Môrat (CH) Requérant: DIGI SENS AG, Môrat (CH)</w:t>
      </w:r>
    </w:p>
    <w:p>
      <w:r>
        <w:t>Pont-bascule routier à fonctionnement automatique pour le pesage en mouvement. Type: DYWA Classes de précision: 0,5 1 2 5 10 16 décembre 2003 Office fédéral de métrologie et d’accréditation:</w:t>
      </w:r>
    </w:p>
    <w:p>
      <w:r>
        <w:t>Le directeur, Wolfgang Schwitz</w:t>
      </w:r>
    </w:p>
    <w:p>
      <w:r>
        <w:t>841 W7</w:t>
      </w:r>
    </w:p>
    <w:p>
      <w:r>
        <w:t>Schweizerisches Bundesarchiv, Digitale Amtsdruckschriften Archives fédérales suisses, Publications officielles numérisées Archivio federale svizzero, Pubblicazioni ufficiali digitali Admission à la vérification d'instruments de pesage In Bundesblatt Dans Feuille fédérale In Foglio federale Jahr 2003 Année Anno Band 1 Volume Volume Heft 49 Cahier Numero Geschäftsnummer --- Numéro d'affaire Numero dell'oggetto Datum 16.12.2003 Date Data Seite 7362-7366 Page Pagina Ref. No 10 127 923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