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6916 2008-2166 vom 9. September 2008</w:t>
      </w:r>
    </w:p>
    <w:p>
      <w:r>
        <w:t>Bundesverwaltung, 2008-09-09, DE</w:t>
      </w:r>
    </w:p>
    <w:p>
      <w:r>
        <w:rPr>
          <w:b/>
        </w:rPr>
        <w:t xml:space="preserve">Quelle: </w:t>
      </w:r>
      <w:r>
        <w:t>https://mcp.opencaselaw.ch/entscheid/ch_vb_6916_2008-2166_</w:t>
      </w:r>
    </w:p>
    <w:p>
      <w:r>
        <w:t>FR: CH_VB 6916 2008-2166 du 9 septembre 2008</w:t>
      </w:r>
    </w:p>
    <w:p>
      <w:r>
        <w:t>IT: CH_VB 6916 2008-2166 del 9 settembre 2008</w:t>
      </w:r>
    </w:p>
    <w:p>
      <w:pPr>
        <w:pStyle w:val="Heading2"/>
      </w:pPr>
      <w:r>
        <w:t>Erwägungen</w:t>
      </w:r>
    </w:p>
    <w:p>
      <w:r>
        <w:rPr>
          <w:b/>
        </w:rPr>
        <w:t>E. 6</w:t>
      </w:r>
    </w:p>
    <w:p>
      <w:r>
        <w:t>H 16.10.2008–31.10.2011 (Renouvellement) – 08-12455 / 100313 Félix Constructions SA, 1026 Denges secteurs fabrication: débitage et usinage. secteur tôlerie: façonnage de tôles. besoin urgent 19 H 15.09.2008–30.09.2011 (Nouveau permis) Permis de travail de nuit et du dimanche (Service de piquet) (art. 14 et 15 OLT 1) – 08-12454 / 111413 Barclays Bank (Suisse) SA, 1204 Genève département IT (service informatique) – Service helpdesk horaire d’exploitation indispensable pour des raisons techniques 4 H 01.09.2008–31.08.2011 (Nouveau permis) Permis de travail en continu (art. 24 LTr, art. 36 à 38 OLT 1) – 08-12445 / 110219 Novelis Switzerland SA, 3960 Sierre secteur «Laser» (découpe de tôle automatique). horaire d’exploitation indispensable pour des raisons économiques 12 H 01.09.2008–31.12.2008 (Nouveau permis) (H = hommes, F = femmes, J = jeunes gens)</w:t>
      </w:r>
    </w:p>
    <w:p>
      <w:r>
        <w:t>6917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w:t>
      </w:r>
    </w:p>
    <w:p>
      <w:r>
        <w:rPr>
          <w:b/>
        </w:rPr>
        <w:t>E. 9</w:t>
      </w:r>
    </w:p>
    <w:p>
      <w:r>
        <w:t>septembre 2008 Secrétariat d’Etat à l’économie:</w:t>
      </w:r>
    </w:p>
    <w:p>
      <w:r>
        <w:t>Direction du travail</w:t>
      </w:r>
    </w:p>
    <w:p>
      <w:r>
        <w:t>Schweizerisches Bundesarchiv, Digitale Amtsdruckschriften Archives fédérales suisses, Publications officielles numérisées Archivio federale svizzero, Pubblicazioni ufficiali digitali Permis concernant la durée du travail octroyés In Bundesblatt Dans Feuille fédérale In Foglio federale Jahr 2008 Année Anno Band 1 Volume Volume Heft 36 Cahier Numero Geschäftsnummer --- Numéro d'affaire Numero dell'oggetto Datum 09.09.2008 Date Data Seite 6916-6917 Page Pagina Ref. No</w:t>
      </w:r>
    </w:p>
    <w:p>
      <w:r>
        <w:rPr>
          <w:b/>
        </w:rPr>
        <w:t>E. 10</w:t>
      </w:r>
    </w:p>
    <w:p>
      <w:r>
        <w:t>142 102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