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678 2003-0232 vom 28. Januar 2003</w:t>
      </w:r>
    </w:p>
    <w:p>
      <w:r>
        <w:t>Bundesverwaltung, 2003-01-28, DE</w:t>
      </w:r>
    </w:p>
    <w:p>
      <w:r>
        <w:rPr>
          <w:b/>
        </w:rPr>
        <w:t xml:space="preserve">Quelle: </w:t>
      </w:r>
      <w:r>
        <w:t>https://mcp.opencaselaw.ch/entscheid/ch_vb_678_2003-0232</w:t>
      </w:r>
    </w:p>
    <w:p>
      <w:r>
        <w:t>FR: CH_VB 678 2003-0232 du 28 janvier 2003</w:t>
      </w:r>
    </w:p>
    <w:p>
      <w:r>
        <w:t>IT: CH_VB 678 2003-0232 del 28 gennaio 2003</w:t>
      </w:r>
    </w:p>
    <w:p>
      <w:pPr>
        <w:pStyle w:val="Heading2"/>
      </w:pPr>
      <w:r>
        <w:t>Erwägungen</w:t>
      </w:r>
    </w:p>
    <w:p>
      <w:r>
        <w:rPr>
          <w:b/>
        </w:rPr>
        <w:t>E. 1</w:t>
      </w:r>
    </w:p>
    <w:p>
      <w:r>
        <w:t>L’opposition no 5570 contre l’enregistrement international no 767 449 «ISTOVEL» est close par classement.</w:t>
      </w:r>
    </w:p>
    <w:p>
      <w:r>
        <w:rPr>
          <w:b/>
        </w:rPr>
        <w:t>E. 2</w:t>
      </w:r>
    </w:p>
    <w:p>
      <w:r>
        <w:t>La moitié de la taxe d’opposition, soit 400 francs, sera restituée à l’oppo- sante dès que la présente décision sera entrée en force.</w:t>
      </w:r>
    </w:p>
    <w:p>
      <w:r>
        <w:rPr>
          <w:b/>
        </w:rPr>
        <w:t>E. 3</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 tuelle, Einsteinstrasse 2, 3003 Berne. Les mémoires de recours auxquels seront joints une copie de la décision attaquée doivent être présentés en trois exemplaires. 28 janvier 2003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5570 In Bundesblatt Dans Feuille fédérale In Foglio federale Jahr 2003 Année Anno Band 1 Volume Volume Heft</w:t>
      </w:r>
    </w:p>
    <w:p>
      <w:r>
        <w:rPr>
          <w:b/>
        </w:rPr>
        <w:t>E. 05</w:t>
      </w:r>
    </w:p>
    <w:p>
      <w:r>
        <w:t>Cahier Numero Geschäftsnummer --- Numéro d'affaire Numero dell'oggetto Datum 11.02.2003 Date Data Seite 678-678 Page Pagina Ref. No</w:t>
      </w:r>
    </w:p>
    <w:p>
      <w:r>
        <w:rPr>
          <w:b/>
        </w:rPr>
        <w:t>E. 10</w:t>
      </w:r>
    </w:p>
    <w:p>
      <w:r>
        <w:t>126 990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