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6680 2005-3369 vom 20. Dezember 2005</w:t>
      </w:r>
    </w:p>
    <w:p>
      <w:r>
        <w:t>Bundesverwaltung, 2005-12-20, DE</w:t>
      </w:r>
    </w:p>
    <w:p>
      <w:r>
        <w:rPr>
          <w:b/>
        </w:rPr>
        <w:t xml:space="preserve">Quelle: </w:t>
      </w:r>
      <w:r>
        <w:t>https://mcp.opencaselaw.ch/entscheid/ch_vb_6680_2005-3369_</w:t>
      </w:r>
    </w:p>
    <w:p>
      <w:r>
        <w:t>FR: CH_VB 6680 2005-3369 du 20 décembre 2005</w:t>
      </w:r>
    </w:p>
    <w:p>
      <w:r>
        <w:t>IT: CH_VB 6680 2005-3369 del 20 dicembre 2005</w:t>
      </w:r>
    </w:p>
    <w:p>
      <w:pPr>
        <w:pStyle w:val="Heading2"/>
      </w:pPr>
      <w:r>
        <w:t>Volltext</w:t>
      </w:r>
    </w:p>
    <w:p>
      <w:r>
        <w:t>6680 2005-3369 Allocation de subsides fédéraux pour des projets forestiers Décisions de la Direction des forêts – Commune de Châtel-Saint-Denis FR, Amélioration des conditions de ges- tion, Centre forestier «Bon Riau»</w:t>
      </w:r>
    </w:p>
    <w:p>
      <w:r>
        <w:t>N° de projet 421.2-FR-2015/0001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(031 324 78 53/324 77 78). 20 décembre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50 Cahier Numero Geschäftsnummer --- Numéro d'affaire Numero dell'oggetto Datum 20.12.2005 Date Data Seite 6680-6680 Page Pagina Ref. No 10 139 153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