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6642 2002-2408 vom 12. November 2002</w:t>
      </w:r>
    </w:p>
    <w:p>
      <w:r>
        <w:t>Bundesverwaltung, 2002-11-12, DE</w:t>
      </w:r>
    </w:p>
    <w:p>
      <w:r>
        <w:rPr>
          <w:b/>
        </w:rPr>
        <w:t xml:space="preserve">Quelle: </w:t>
      </w:r>
      <w:r>
        <w:t>https://mcp.opencaselaw.ch/entscheid/ch_vb_6642_2002-2408</w:t>
      </w:r>
    </w:p>
    <w:p>
      <w:r>
        <w:t>FR: CH_VB 6642 2002-2408 du 12 novembre 2002</w:t>
      </w:r>
    </w:p>
    <w:p>
      <w:r>
        <w:t>IT: CH_VB 6642 2002-2408 del 12 novembre 2002</w:t>
      </w:r>
    </w:p>
    <w:p>
      <w:pPr>
        <w:pStyle w:val="Heading2"/>
      </w:pPr>
      <w:r>
        <w:t>Volltext</w:t>
      </w:r>
    </w:p>
    <w:p>
      <w:r>
        <w:t>6642 2002-2408 Demandes d’octroi de permis concernant la durée du travail Permis de travail de nuit (travail en 2 équipes) (Art. 17 LTr) – 02-788 / 100993 Metalor Technologies SA, Marin affinage et diverses fabrications (Usine de Marin) besoin urgent 24 A 14.10.2002–15.10.2005 (Renouvellement) Permis de travail de nuit (travail en 3 équipes) (Art. 17 LTr) – 02-796 / 100894 Feldschlösschen Boissons SA, Succursale Brasserie Valaisanne, 1950 Sion production (brassage, fermentation et soutirage) – filtration horaire d’exploitation indispensable pour des raisons techniques et économiques 6 A 21.10.2002–22.10.2005 (Modification) – 02-818 / 100443 MECALP TECHNOLOGY SA, 1260 Nyon atelier de décolletage horaire d’exploitation indispensable pour des raisons économiques 9 A 07.10.2002–08.10.2005 (Renouvellement/modification) Permis de travail en continu (Art. 24 LTr) – 02-799 / 100299 Febex SA, 1880 Bex fabrications chimiques (acides phosphoriques et dérivés) horaire d’exploitation indispensable pour des raisons techniques et économiques 16 A 27.10.2002–29.10.2005 (Modification) Permis de travail de nuit et du dimanche (Art. 17 et 19 LTr) – 02-804 / 101976 Studer SA, Bienne laminage et tréfilage de précision, traitement thermique horaire d’exploitation indispensable pour des raisons techniques et économiques 12 A 06.10.2002–08.10.2005 (Renouvellement/modification)</w:t>
      </w:r>
    </w:p>
    <w:p>
      <w:r>
        <w:t>6643 – 02-828 / 108668 AHMETOVIC Mevludin, 2000 Neuchâtel nettoyage d’installations de ventilation dans toute la Suisse besoins spéciaux de consommation 8 A 04.08.2002–09.08.2003 (Nouveau permis) Permis de travail du dimanche et de jours fériés (Art. 19 et 20a LTr) – 02-803 / 101303 Adax SA, 2022 Bevaix décolletage horaire d’exploitation indispensable pour des raisons économiques 2 A 20.10.2002–22.10.2005 (Renouvellement) – 02-820 / 100299 Febex SA, 1880 Bex laboratoire de contrôle horaire d’exploitation indispensable pour des raisons économiques 1 A 24.11.2002–26.11.2005 (Renouvellement/modification)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6644 Permis concernant la durée du travail octroyés Permis de travail de nuit (Art. 17 LTr) – 02-599 / 101652 R. Bourgeois (Suisse) SA, 2950 Courgenay atelier des presses horaire d’exploitation indispensable pour des raisons économiques 6 A 03.06.2001–05.06.2004 (Renouvellement/modification) – 02-600 / 100435 Presses Centrales Lausanne SA, 1002 Lausanne rotative pour le tirage du quotidien Agefi horaire d’exploitation indispensable pour des raisons économiques 8 A 01.09.2002–03.09.2005 (Renouvellement/modification) Permis de travail de nuit (travail en 2 équipes) (Art. 17 LTr) – 02-602 / 100789 AISA Automation industrielle SA, 1896 Vouvry ateliers des machines CNC et de montage besoin urgent 24 A 02.09.2002–03.09.2005 (Modification) Permis de travail de nuit (travail en 3 équipes) (Art. 17 LTr) – 02-606 / 101739 Miserez SA, 2350 Saignelégier usinage CNC (tournage et fraisage) horaire d’exploitation indispensable pour des raisons économiques 6 A 11.11.2002–12.11.2005 (Renouvellement/modification) – 02-619 / 108620 Fromco SA Moudon, 1510 Moudon affinage (ligne centrale et ligne de soin) des fromages horaire d’exploitation indispensable pour des raisons économiques 9 A 09.09.2002–13.09.2003 (Nouveau permis)</w:t>
      </w:r>
    </w:p>
    <w:p>
      <w:r>
        <w:t>6645 Permis de travail de nuit et du dimanche (Art. 17 et 19 LTr) – 02-58 / 100561 Hilcona Gourmet SA, 1350 Orbe boulangerie horaire d’exploitation indispensable pour des raisons économiques 6 A 05.08.2001–07.08.2004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 riat d’Etat à l’économie, Direction du travail, Conditions de travail, Gurtengasse 3, 3003 Berne (téléphone 031 322 29 45/29 50). 12 novembre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45 Cahier Numero Geschäftsnummer --- Numéro d'affaire Numero dell'oggetto Datum 12.11.2002 Date Data Seite 6642-6645 Page Pagina Ref. No 10 126 747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