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6248 2003-2106 vom 3. Oktober 2003</w:t>
      </w:r>
    </w:p>
    <w:p>
      <w:r>
        <w:t>Bundesverwaltung, 2003-10-03, DE</w:t>
      </w:r>
    </w:p>
    <w:p>
      <w:r>
        <w:rPr>
          <w:b/>
        </w:rPr>
        <w:t xml:space="preserve">Quelle: </w:t>
      </w:r>
      <w:r>
        <w:t>https://mcp.opencaselaw.ch/entscheid/ch_vb_6248_2003-2106</w:t>
      </w:r>
    </w:p>
    <w:p>
      <w:r>
        <w:t>FR: CH_VB 6248 2003-2106 du 3 octobre 2003</w:t>
      </w:r>
    </w:p>
    <w:p>
      <w:r>
        <w:t>IT: CH_VB 6248 2003-2106 del 3 ottobre 2003</w:t>
      </w:r>
    </w:p>
    <w:p>
      <w:pPr>
        <w:pStyle w:val="Heading2"/>
      </w:pPr>
      <w:r>
        <w:t>Volltext</w:t>
      </w:r>
    </w:p>
    <w:p>
      <w:r>
        <w:t>6248 2003-2106 Assemblée fédérale Les conseils législatifs se sont réunis en session d’automne (20e session de la 46e législature), du lundi 15 septembre au vendredi 3 octobre 2003. Election Conseil national Ruth Humbel Näf, Regionalleiterin santésuisse, originaire de Birmenstorf et Itten- thal, domiciliée à Birmenstorf (en remplacement de M. Guido Zäch, démissionnaire) Assemblée fédérale (Chambres réunies) Tribunal fédéral, juges Madame Christina Kiss-Peter, originaire de Hofstetten, domiciliée à Allschwil (en remplacement de Hans Peter Walter, démissionnaire) Monsieur Ivo Eusebio, originaire d’Airolo, domicilié à Airolo (en remplacement de Emilio Catenazzi, démissionnaire) Tribunal pénal fédéral Juges Bernard Bertossa, originaire de Cauco (GR) et Genève, domicilié à Anières (GE), Sylvia Frei-Hasler, originaire de Aawangen et Zurich, domicilié à Ellikon an der Thur (ZH), Miriam Forni, originaire d’Arvigo (GR), domicilié à Zurich, Emanuel Hochstrasser, originaire de Lucerne, domicilié à Lucerne, Andreas J. Keller, originaire de Schongau (LU), domicilié à Wittenbach (SG), Daniel Kipfer Fasciati, originaire de Seltisberg (BL) et Rüderswil (BE), domicilié à Lausanne, Barbara Ott, originaire de Neuchâtel et Bischofszell (TG), domicilié à Thielle-Wavre (NE), Tito Ponti, originaire de Breganzona (TI), domicilié à Vernate (TI), Peter Popp, originaire de Saint-Gall, Bischofszell (TG) et Steinach (SG), domicilié à Zoug, Alex Staub, originaire de Zoug et Neuheim (ZG), domicilié à Oberwil (ZG), Walter Wüthrich, originaire de Riniken (AG), domicilié à Erstfeld (UR). Président pour 2004 et 2005 Alex Staub, Oberwil Vice-président pour 2004 et 2005 Andreas J. Keller, Wittenbach</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2003 Année Anno Band 1 Volume Volume Heft 40 Cahier Numero Geschäftsnummer --- Numéro d'affaire Numero dell'oggetto Datum 14.10.2003 Date Data Seite 6248-6248 Page Pagina Ref. No 10 127 734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