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6180 2002-2263 vom 29. Oktober 2002</w:t>
      </w:r>
    </w:p>
    <w:p>
      <w:r>
        <w:t>Bundesverwaltung, 2002-10-29, DE</w:t>
      </w:r>
    </w:p>
    <w:p>
      <w:r>
        <w:rPr>
          <w:b/>
        </w:rPr>
        <w:t xml:space="preserve">Quelle: </w:t>
      </w:r>
      <w:r>
        <w:t>https://mcp.opencaselaw.ch/entscheid/ch_vb_6180_2002-2263</w:t>
      </w:r>
    </w:p>
    <w:p>
      <w:r>
        <w:t>FR: CH_VB 6180 2002-2263 du 29 octobre 2002</w:t>
      </w:r>
    </w:p>
    <w:p>
      <w:r>
        <w:t>IT: CH_VB 6180 2002-2263 del 29 ottobre 2002</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10 mars au 12 mars 2003 Les examens oraux auront lieu du 24 mars au 26 mars 2003 Ces examens auront lieu à Berne.</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 gatoires)</w:t>
      </w:r>
    </w:p>
    <w:p>
      <w:r>
        <w:t>6181 – troisième langue nationale (si cette discipline ne figure pas déjà dans la liste des branches obligatoires) Indication: Lors de leur inscription les candidates et candidats indiquent dans quelle branche complémentaire (ci-dessus) ils désirent passer un examen. c. pour la maturité commerciale – 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Selon l’art. 14, par. 1, du règlement, les examens de maturité professionnelle peuvent être subis en une ( examens complets) ou deux sessions (examens partiels). La première partie de l’examen partiel comprend pour la maturité professionnelle technique pour la maturité professionnelle commerciale – physique – Mathématiques – chimie – droit et économie d’entreprise – histoire et sciences politiques – histoire et sciences politiques – droit et économie – branche complémentaire 1 – la branche complémentaire choisie – branche complémentaire 2 La deuxième partie des examens partiels s’étend aux quatre disciplines restantes.</w:t>
      </w:r>
    </w:p>
    <w:p>
      <w:r>
        <w:t>6182</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FSEP Hotelgasse 1 Case postale 245 3000 Berne 7 Téléphone 031 328 40 50 Fax 031 328 40 55 Les frais d’inscription se montent à: Francs 1. Droit d’inscription1 (valable pour tous les examens) 100 2. Finances d’examen2 – examen complet 500 – examens partiels 1re ou 2e partie 250 Tous les frais d’inscription sont à verser au secrétariat des examens à Berne, compte no 753855-00, Crédit Suisse (CS). Le délai d’inscription expire le 10 novembre 2002 (date de la poste). 29 octobre 2002 Commission fédérale de maturité professionnelle: Le président, Alain Garnier</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Organisation des examens fédéraux de maturité professionnelle en printemps 2003 In Bundesblatt Dans Feuille fédérale In Foglio federale Jahr 2002 Année Anno Band 1 Volume Volume Heft 43 Cahier Numero Geschäftsnummer --- Numéro d'affaire Numero dell'oggetto Datum 29.10.2002 Date Data Seite 6180-6182 Page Pagina Ref. No 10 126 690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