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58 2003-2755 vom 3. Februar 1993</w:t>
      </w:r>
    </w:p>
    <w:p>
      <w:r>
        <w:t>Bundesverwaltung, 1993-02-03, DE</w:t>
      </w:r>
    </w:p>
    <w:p>
      <w:r>
        <w:rPr>
          <w:b/>
        </w:rPr>
        <w:t xml:space="preserve">Quelle: </w:t>
      </w:r>
      <w:r>
        <w:t>https://mcp.opencaselaw.ch/entscheid/ch_vb_58_2003-2755_</w:t>
      </w:r>
    </w:p>
    <w:p>
      <w:r>
        <w:t>FR: CH_VB 58 2003-2755 du 3 février 1993</w:t>
      </w:r>
    </w:p>
    <w:p>
      <w:r>
        <w:t>IT: CH_VB 58 2003-2755 del 3 febbraio 1993</w:t>
      </w:r>
    </w:p>
    <w:p>
      <w:pPr>
        <w:pStyle w:val="Heading2"/>
      </w:pPr>
      <w:r>
        <w:t>Volltext</w:t>
      </w:r>
    </w:p>
    <w:p>
      <w:r>
        <w:t>58 2003-2755 Exécution de la loi fédérale sur la procédure administrative et de l’ordonnance du 3 février 1993 concernant l’organisation et la procédure des commissions fédérales de recours et d’arbitrage Les personnes suivantes ont été nommées membre de commissions fédérales de recours et d’arbitrage pour la période administrative du 1er janvier 2004 au 31 décembre 2007: – Delnon Vera, dr en droit et avocate, Zurich, membre de la Commission fédé- rale de la protection des données – Blum Andreas, ancien directeur de radio à la SSR, Boll, membre de la Commission fédérale de recours concernant la Fondation Pro Helvetia – Engel-Pignolo Käthi, présidente de la Société fédérale des orchestres, Berne, membre de la Commission fédérale de recours concernant la Fondation Pro Helvetia – Salzgeber Karl, conseiller culturel du canton du Valais, Rarogne, membre de la Commission fédérale de recours concernant la Fondation Pro Helvetia – Zurmühle Christoph, juge de première instance, Rothenburg, membre de la Commission fédérale de recours concernant la Fondation Pro Helvetia – Kölliker Lukas Jürg, avocat, Spiegel-Berne, membre de la Commission fédérale de recours en matière d’assurance-vieillesse, survivants et invalidité pour les personnes résidant à l’étranger – Hälg-Büchi Veronica, juge et avocate, Saint-Gall, membre de la Commis- sion fédérale de recours en matière de maisons de jeu – Finger Matthias, professeur à l’EPFL, La Croix-de-Rozon, membre de la Commission d’arbitrage dans le domaine des chemins de fer CACF – Glauser Jung Anna K., avocate, Felben-Wellhausen, membre de la Commis- sion fédérale de recours en matière de protection civile – Glauser Jung Anna K., avocate, Felben-Wellhausen, membre de la Commis- sion de recours DDPS 13 janvier 2004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2004 Année Anno Band 1 Volume Volume Heft 01 Cahier Numero Geschäftsnummer --- Numéro d'affaire Numero dell'oggetto Datum 13.01.2004 Date Data Seite 58-58 Page Pagina Ref. No 10 137 298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