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 2006-2006 vom 25. Juli 2006</w:t>
      </w:r>
    </w:p>
    <w:p>
      <w:r>
        <w:t>Bundesverwaltung, 2006-07-25, DE</w:t>
      </w:r>
    </w:p>
    <w:p>
      <w:r>
        <w:rPr>
          <w:b/>
        </w:rPr>
        <w:t xml:space="preserve">Quelle: </w:t>
      </w:r>
      <w:r>
        <w:t>https://mcp.opencaselaw.ch/entscheid/ch_vb_56_2006-2006_</w:t>
      </w:r>
    </w:p>
    <w:p>
      <w:r>
        <w:t>FR: CH_VB 56 2006-2006 du 25 juillet 2006</w:t>
      </w:r>
    </w:p>
    <w:p>
      <w:r>
        <w:t>IT: CH_VB 56 2006-2006 del 25 luglio 2006</w:t>
      </w:r>
    </w:p>
    <w:p>
      <w:pPr>
        <w:pStyle w:val="Heading2"/>
      </w:pPr>
      <w:r>
        <w:t>Volltext</w:t>
      </w:r>
    </w:p>
    <w:p>
      <w:r>
        <w:t>6356 2006-2006 Demandes d’octroi de permis concernant la durée du travail</w:t>
      </w:r>
    </w:p>
    <w:p>
      <w:r>
        <w:t>Permis de travail de nuit (sans alternance avec un travail de jour) et du dimanche (Art. 17 et 19 LTr) – 06-8695 / 109234 COOP Région Logistique Suisse Romande, 1123 Aclens Transports besoins spéciaux de consommation 100 H 01.08.2006–31.07.2009 (Nouveau permis) – 06-8696 / 109234 COOP Région Logistique Suisse Romande, 1123 Aclens Boulangerie besoins spéciaux de consommation 60 H 01.08.2006–31.07.2009 (Nouveau permis) – 06-8697 / 109234 COOP Région Logistique Suisse Romande, 1123 Aclens Explotation besoins spéciaux de consommation 50 H 01.08.2006–31.07.2009 (Nouveau permis) Permis de travail de nuit et du dimanche (Service de piquet) (Art. 14 et 15 OLT1) – 06-8700 / 100024 UCB Farchim SA (UCB Farchim AG) (UCB Farchim Ltd), 1630 Bulle service de piquet pour les départements: maintenance technique, production chimique, informatique. besoins spéciaux de consommation 3 H 13.08.2006–12.08.2009 (Nouveau permis) Permis de travail du dimanche (Art. 19 LTr) – 06-8698 / 110126 Laundrenet Sàrl, 1202 Genève Cybercafé, Call Shop, Télécentre besoins spéciaux de consommation 1 H, 1 F 17.07.2006–16.07.2009 (Nouveau permis)</w:t>
      </w:r>
    </w:p>
    <w:p>
      <w:r>
        <w:t>6357 Permis de travail du dimanche et de jours fériés (Art. 19 et 20a LTr) – 06-8699 / 100024 UCB Farchim SA (UCB Farchim AG) (UCB Farchim Ltd), 1630 Bulle production et contrôle (flux continu) horaire d’exploitation indispensable pour des raisons techniques et économiques 4 H, 2 F 13.08.2006–12.08.2009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25 juillet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29 Cahier Numero Geschäftsnummer --- Numéro d'affaire Numero dell'oggetto Datum 25.07.2006 Date Data Seite 6356-6357 Page Pagina Ref. No 10 139 812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