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5516 2001-2136 vom 17. September 2001</w:t>
      </w:r>
    </w:p>
    <w:p>
      <w:r>
        <w:t>Bundesverwaltung, 2001-09-17, DE</w:t>
      </w:r>
    </w:p>
    <w:p>
      <w:r>
        <w:rPr>
          <w:b/>
        </w:rPr>
        <w:t xml:space="preserve">Quelle: </w:t>
      </w:r>
      <w:r>
        <w:t>https://mcp.opencaselaw.ch/entscheid/ch_vb_5516_2001-2136</w:t>
      </w:r>
    </w:p>
    <w:p>
      <w:r>
        <w:t>FR: CH_VB 5516 2001-2136 du 17 septembre 2001</w:t>
      </w:r>
    </w:p>
    <w:p>
      <w:r>
        <w:t>IT: CH_VB 5516 2001-2136 del 17 settembre 2001</w:t>
      </w:r>
    </w:p>
    <w:p>
      <w:pPr>
        <w:pStyle w:val="Heading2"/>
      </w:pPr>
      <w:r>
        <w:t>Volltext</w:t>
      </w:r>
    </w:p>
    <w:p>
      <w:r>
        <w:t>5516 2001-2136 Assemblée fédérale Les conseils législatifs se sont réunis en session d’automne (9e session de la 46e législature), le lundi 17 septembre 2001, à 14 h. 30 pour le Conseil national et à 18 h. 15 pour le Conseil des Etats. La session d’automne a été close le vendredi 5 octobre 2001. Elections Conseil national Christine Wirz-von Planta, conseillère d’Etat, originaire de Bâle, Susch (GR) et Gelterkinden (BL), domiciliée à Bâle (en remplacement de M. Christoph Eymann, démissionnaire) Assemblée fédérale (Chambres réunies) Le 3 octobre 2001, l’Assemblée fédérale a procédé aux élections suivantes: Tribunal fédéral Juge: Jean Fonjallaz, dr en droit, domicilié à Lausanne (en remplacement de M. Jean- Jacques Leu, démissionnaire) Tribnal fédéral des assurances Juge: Jean-Maurice Frésard, originaire de Muriaux, domicilié à Meggen (en remplacement de M. Raymond Spira, démissionnaire) Juges suppléants Pierre Boinay, domicilié à Porrentruy, Christian Joël Geiser, domicilié à La Chaux- de-Fonds, Ludwig Beat Meyer, domicilié à Bassersdorf (en remplacement de Mme Alexandra Rumo-Jungo et de MM. Bernard Jaeger et Alain Ribaux, démission- naires)</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2001 Année Anno Band 1 Volume Volume Heft 41 Cahier Numero Geschäftsnummer --- Numéro d'affaire Numero dell'oggetto Datum 16.10.2001 Date Data Seite 5516-5516 Page Pagina Ref. No 10 125 728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