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4636 2000-2078 vom 12. Juni 1995</w:t>
      </w:r>
    </w:p>
    <w:p>
      <w:r>
        <w:t>Bundesverwaltung, 1995-06-12, DE</w:t>
      </w:r>
    </w:p>
    <w:p>
      <w:r>
        <w:rPr>
          <w:b/>
        </w:rPr>
        <w:t xml:space="preserve">Quelle: </w:t>
      </w:r>
      <w:r>
        <w:t>https://mcp.opencaselaw.ch/entscheid/ch_vb_4636_2000-2078</w:t>
      </w:r>
    </w:p>
    <w:p>
      <w:r>
        <w:t>FR: CH_VB 4636 2000-2078 du 12 juin 1995</w:t>
      </w:r>
    </w:p>
    <w:p>
      <w:r>
        <w:t>IT: CH_VB 4636 2000-2078 del 12 giugno 1995</w:t>
      </w:r>
    </w:p>
    <w:p>
      <w:pPr>
        <w:pStyle w:val="Heading2"/>
      </w:pPr>
      <w:r>
        <w:t>Volltext</w:t>
      </w:r>
    </w:p>
    <w:p>
      <w:r>
        <w:t>4636 2000-2078 Loi fédérale sur la sécurité d’installations et d’appareils techniques (LSIT) Normes techniques pour les machines 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Mühlebachstr. 54, 8008 Zürich. 22 septembre 2000 seco – Direction du travail Installations et appareils techniques Marcel Berthoud 1 Voir également FF 1997 III 1270, 1997 IV 133 et 502, 1998 944, 1999 8049, 2000 1756</w:t>
      </w:r>
    </w:p>
    <w:p>
      <w:r>
        <w:t>4637 Annexe Normes techniques pour équipements de protection individuelle Numéro Titre Référence journal off. – CE EN 563/A1 Sécurité des machines – Températures des surfaces tangibles – Données ergonomiques pour la fixation de températures limites des surfaces chaudes 00/C 110/08 EN 609-2 Matériel agricole et forestier – Sécurité des fendeuses de bûches – Partie 2: Fendeuses à vis 00/C 110/08 EN 709/A1 Matériel agricole et forestier – Motoculteurs avec fraises portées, motobineuses et fraises à roue(s) motrice(s) – Sécurité 00/C 110/08 EN 848-3 Sécurité des machines pour le travail du bois – Machines à fraiser sur une face à outil rotatif – Partie 3: Perceuses et défonceuses à commande numérique 00/C 110/08 EN 1265 Code d’essai acoustique pour machines et équipements de fonderie 00/C 110/08 EN 1553 Matériel agricole – Machines automotrices, portées, semiportées et traînées – Prescription communes de sécurité 00/C 110/08 EN 12409 Machines pour le caoutchouc et les matières plastiques – Machines de thermoformage – Prescriptions de sécurité 00/C 110/08 EN 12549 Acoustique – Code d’essai acoustique pour les machines à enfoncer les fixations – Méthode d’expertise 00/C 110/08 EN 50144-1 Sécurité des outils électroportatifs à moteur – Partie 1: Règles générales 00/C 110/08 EN 60204-31 Sécurité des machines – Equipement électrique des machines – Partie 31: Règles particulières pour machines à coudre, unités et systèmes de couture (CEI 60204-31:1996 Modifié) 00/C 110/08 EN 60204-32 Sécurité des machines – Equipement électrique des machines – Partie 32: Prescriptions pour les appareils de levage (CEI 60204-32:1998) 00/C 110/08 EN 60335-1 Sécurité des appareils électrodomestiques et analogues – Partie 1: Prescriptions générales (CEI 60335-1:1991 Modifié) 00/C 110/08 EN 60335-1/A1 Sécurité des appareils électrodomestiques et analogues – Partie 1: Prescription générales (CEI 60335-1: 1991/A1:1994 Modifié) 00/C 110/08 EN 60335-1/A11 Sécurité des appareils électrodomestiques et analogues – Partie 1: Prescriptions générales 00/C 110/08 EN 60335-1/A12 Sécurité des appareils électrodomestiques et analogues – Partie 1: Prescriptions générales 00/C 110/08 EN 60335-1/A13 Sécurité des appareils électrodomestiques et analogues – Partie 1: Prescriptions générales 00/C 110/08 EN 60335-1/A14 Sécurité des appareils électrodomestiques et analogues – Partie 1: Prescriptions générales 00/C 110/08 EN 60335-2-72 Sécurité des appareils électrodomestiques et analogues – Partie 2: Règles particulières pour les appareils automati- ques de traitement des sols à usage industriel et commer- cial (CEI 60335-2-72:1995 Modifié) 00/C 110/08</w:t>
      </w:r>
    </w:p>
    <w:p>
      <w:r>
        <w:t>4638 Numéro Titre Référence journal off. – CE EN 61310-1 Sécurité des machines – Indication , marquage et ma- noeuvre – Partie 1: Spécification pour les signaux visuels, auditifs et tactiles (CEI 61310-1:1995) 00/C 110/08 EN 61310-2 Sécurité des machines – Indication, marquage et ma- noeuvre – Partie 2: Spécifications pour le marquage (CEI 61310-2:1995) 00/C 110/08 EN 61310-3 Sécurité des machines – Indication, marquage et ma- noeuvre – Partie 3: Spécifications sur la position et le fonctionnement des organes de service (CEI 61310-3:1999) 00/C 110/08 EN 61496-1 Sécurité des machines – Equipements de protection électrosensibles – Partie 1: Prescriptions générales et essais (CEI 61496-1:1997) 00/C 110/08 EN 708/A1 Matériel agricole – Machines de travail du sol à outils animés – Sécurité 00/C 167/04 EN746-4 Equipements thermiques industriel – Partie 4: Prescriptions particulières de sécurité pour les équipements thermiques de galvanisation à chaud 00/C 167/04 EN 13510 Engins de terrassement – Structures de protection au retournement – Essais de laboratoire et critères de per- formance (ISO 3471:1994, amendement 1:1997 modifié inclus) 00/C 167/04</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2000 Année Anno Band 1 Volume Volume Heft 40 Cahier Numero Geschäftsnummer --- Numéro d'affaire Numero dell'oggetto Datum 10.10.2000 Date Data Seite 4636-4638 Page Pagina Ref. No 10 124 876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