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354 2005-0033 vom 18. Januar 2005</w:t>
      </w:r>
    </w:p>
    <w:p>
      <w:r>
        <w:t>Bundesverwaltung, 2005-01-18, DE</w:t>
      </w:r>
    </w:p>
    <w:p>
      <w:r>
        <w:rPr>
          <w:b/>
        </w:rPr>
        <w:t xml:space="preserve">Quelle: </w:t>
      </w:r>
      <w:r>
        <w:t>https://mcp.opencaselaw.ch/entscheid/ch_vb_354_2005-0033_</w:t>
      </w:r>
    </w:p>
    <w:p>
      <w:r>
        <w:t>FR: CH_VB 354 2005-0033 du 18 janvier 2005</w:t>
      </w:r>
    </w:p>
    <w:p>
      <w:r>
        <w:t>IT: CH_VB 354 2005-0033 del 18 gennaio 2005</w:t>
      </w:r>
    </w:p>
    <w:p>
      <w:pPr>
        <w:pStyle w:val="Heading2"/>
      </w:pPr>
      <w:r>
        <w:t>Volltext</w:t>
      </w:r>
    </w:p>
    <w:p>
      <w:r>
        <w:t>354 2005-0033 Permis concernant la durée du travail octroyés</w:t>
      </w:r>
    </w:p>
    <w:p>
      <w:r>
        <w:t>Permis de travail de nuit (Art. 17 LTr) – 04-5445 / 109494 Consortium TCG, 2882 St-Ursanne Assainissement des tunnels Glovelier et de la Croix horaire d’exploitation indispensable pour des raisons économiques 25 H 05.01.2005–31.08.2005 (Renouvellement/modification) – 04-5500 / 109326 DePuy ACE Sàrl, 2400 Le Locle Production sur machines CNC horaire d’exploitation indispensable pour des raisons économiques 42 H 09.01.2005–08.01.2008 (Renouvellement) Permis de travail de nuit (sans alternance) (Art. 17 LTr) – 04-5444 / 109984 Aquadélices Sàrl., 1020 Renens VD Boucherie, poissonnerie, dépôt besoins spéciaux de consommation 3 H 01.01.2005–31.12.2007 (Nouveau permis) – 04-5477 / 101024 ETA SA Manufacture Horlogère Suisse (Usine 20), 2052 Fontainemelon Ateliers sous garage: Service d’injection et injection des roues. Secteur ouest: Injection rotors et magnétisation. Platines et ponts horaire d’exploitation indispensable pour des raisons économiques 143 H, 35 F 01.01.2005–31.12.2005 (Renouvellement) – 04-5494 / 100728 AP Technologies SA, 1348 Le Brassus Atelier d’usinage mécanique; centres d’usinage CNC horaire d’exploitation indispensable pour des raisons économiques 8 H 02.12.2004–31.12.2005 (Renouvellement/modification) – 04-5506 / 100290 FAG SA, 1580 Avenches Centre d’usinage FMS «Clock MCM» horaire d’exploitation indispensable pour des raisons économiques 5 H 09.01.2005–31.12.2005 (Renouvellement)</w:t>
      </w:r>
    </w:p>
    <w:p>
      <w:r>
        <w:t>355 – 04-5511 / 100290 FAG SA, 1580 Avenches Fabrication mécanique (usinage) horaire d’exploitation indispensable pour des raisons économiques 26 H 09.01.2005–31.12.2005 (Renouvellement) – 04-5545 / 101657 VV SA, 2800 Delémont Atelier d’étampage et presses automatiques horaire d’exploitation indispensable pour des raisons économiques 25 H, 34 F 01.01.2005–31.12.2005 (Renouvellement/modification) Permis de travail de nuit et du dimanche (Art. 17 et 19 LTr) – 04-5309 / 102142 Coop, Bâle Région Suisse Romande Coop REV SR, 1964 Châteauneuf centrale de distribution de produits frais (denrées périssables) – boucherie, bou- langerie, pâtisserie et salades – préparation des fruits et légumes besoins spéciaux de consommation 8 H, 5 F 05.12.2004–31.12.2005 (Renouvellement) – 04-5496 / 100721 Schenk SA, 1180 Rolle Stérilisation et préparation des installations de production horaire d’exploitation indispensable pour des raisons économiques 1 H 05.12.2004–04.12.2007 (Renouvellement) – 04-5515 / 102107 Losinger Construction SA, 1242 Satigny Interventions urgentes dans les zones exploitables de l’aéroport de Genève- Cointrin par: Losinger – Jacquet – Orlati SA horaire d’exploitation indispensable pour des raisons techniques et économiques 9 H 02.01.2005–31.12.2005 (Renouvellement) Permis de travail de nuit et du dimanche (Service de piquet) (Art. 14 et 15 OLT1) – 04-5434 / 110086 Altria ITSC Europe Sarl, 1020 Renens VD Centre de calcul informatique besoins spéciaux de consommation 38 H, 2 F 01.01.2005–31.12.2007 (Nouveau permis)</w:t>
      </w:r>
    </w:p>
    <w:p>
      <w:r>
        <w:t>356 Permis de travail du dimanche et de jours fériés (Art. 19 et 20a LTr) – 04-5483 / 102055 Onet (Suisse) SA, 2022 Bevaix Décontamination des «salles blanches» 7/7 jours. besoins spéciaux de consommation 3 H 05.12.2004–04.12.2007 (Nouveau permis) Permis de travail en continu (Art. 24 LTr, art. 36–38 OLT1) – 04-5433 / 110086 Altria ITSC Europe Sarl, 1020 Renens VD Centre de calcul informatique besoins spéciaux de consommation 14 H, 1 F 01.01.2005–31.12.2007 (Nouveau permis) Permis de travail en continu atypique (Art. 24 LTr, art. 39 OLT1) – 04-5499 / 101968 Société industrielle de Sonceboz SA, 2605 Sonceboz-Sombeval Injection plastique – production de moteurs horaire d’exploitation indispensable pour des raisons économiques 140 H 20.06.2004–31.12.2005 (Modification)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18 janvier 2005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octoyés In Bundesblatt Dans Feuille fédérale In Foglio federale Jahr 2005 Année Anno Band 1 Volume Volume Heft 02 Cahier Numero Geschäftsnummer --- Numéro d'affaire Numero dell'oggetto Datum 18.01.2005 Date Data Seite 354-356 Page Pagina Ref. No 10 138 307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