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2820 2001-1307 vom 5. Juni 2001</w:t>
      </w:r>
    </w:p>
    <w:p>
      <w:r>
        <w:t>Bundesverwaltung, 2001-06-05, DE</w:t>
      </w:r>
    </w:p>
    <w:p>
      <w:r>
        <w:rPr>
          <w:b/>
        </w:rPr>
        <w:t xml:space="preserve">Quelle: </w:t>
      </w:r>
      <w:r>
        <w:t>https://mcp.opencaselaw.ch/entscheid/ch_vb_2820_2001-1307</w:t>
      </w:r>
    </w:p>
    <w:p>
      <w:r>
        <w:t>FR: CH_VB 2820 2001-1307 du 5 juin 2001</w:t>
      </w:r>
    </w:p>
    <w:p>
      <w:r>
        <w:t>IT: CH_VB 2820 2001-1307 del 5 giugno 2001</w:t>
      </w:r>
    </w:p>
    <w:p>
      <w:pPr>
        <w:pStyle w:val="Heading2"/>
      </w:pPr>
      <w:r>
        <w:t>Volltext</w:t>
      </w:r>
    </w:p>
    <w:p>
      <w:r>
        <w:t>2820 2001-1307 Assemblée fédérale Les conseils législatifs se sont réunis en session d’été (8e session de la 46e législature) le lundi 5 juin 2001, à 14 h. 30 pour le Conseil national et à 18 h. 15 pour le Conseil des Etats. La session d’été a été close le vendredi 22 juin 2001. Elections Conseil national Madame Maya Graf, dipl. Sozialarbeiterin, originaire de Sissach (BL), domiciliée à Sissach (en remplacement de Mme Ruth Gonseth, démissionnaire) Conseil des Etats M. Hans Lauri, dr en droit, conseiller d’Etat, originaire de Mühlethal (AG), domiciliée à Münsingen (en remplacement de M. Samuel Schmid, élu conseiller fédéral) Assemblée fédérale Le 20 juin 2001, l’Assemblée fédérale a procédé à l’élection suivante: Tribunal fédéral Juge suppléant M. Nicolas von Werdt, dr en droit, domicilié à Berne (en remplacement de M. Peter Karlen, élu juge fédéral)</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2001 Année Anno Band 1 Volume Volume Heft 26 Cahier Numero Geschäftsnummer --- Numéro d'affaire Numero dell'oggetto Datum 03.07.2001 Date Data Seite 2820-2820 Page Pagina Ref. No 10 125 495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