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2674 2007-0907 vom 17. April 2007</w:t>
      </w:r>
    </w:p>
    <w:p>
      <w:r>
        <w:t>Bundesverwaltung, 2007-04-17, DE</w:t>
      </w:r>
    </w:p>
    <w:p>
      <w:r>
        <w:rPr>
          <w:b/>
        </w:rPr>
        <w:t xml:space="preserve">Quelle: </w:t>
      </w:r>
      <w:r>
        <w:t>https://mcp.opencaselaw.ch/entscheid/ch_vb_2674_2007-0907_</w:t>
      </w:r>
    </w:p>
    <w:p>
      <w:r>
        <w:t>FR: CH_VB 2674 2007-0907 du 17 avril 2007</w:t>
      </w:r>
    </w:p>
    <w:p>
      <w:r>
        <w:t>IT: CH_VB 2674 2007-0907 del 17 aprile 2007</w:t>
      </w:r>
    </w:p>
    <w:p>
      <w:pPr>
        <w:pStyle w:val="Heading2"/>
      </w:pPr>
      <w:r>
        <w:t>Erwägungen</w:t>
      </w:r>
    </w:p>
    <w:p>
      <w:r>
        <w:rPr>
          <w:b/>
        </w:rPr>
        <w:t>E. 18</w:t>
      </w:r>
    </w:p>
    <w:p>
      <w:r>
        <w:t>H 02.04.2007–31.03.2010 (Renouvellement) – 07-9889 / 100391 Société Coopérative Migros Vaud, 1024 Ecublens VD Transport interne besoins spéciaux de consommation 15 H 02.04.2007–31.03.2010 (Renouvellement) – 07-9890 / 100391 Société Coopérative Migros Vaud, 1024 Ecublens VD Expédier / Transport pour compte propre besoins spéciaux de consommation 150 H 02.04.2007–31.03.2010 (Renouvellement) – 07-9891 / 100391 Société Coopérative Migros Vaud, 1024 Ecublens VD Articles Non Alimentaires besoins spéciaux de consommation 8 H 02.04.2007–31.03.2010 (Renouvellement) Permis de travail de nuit et du dimanche (Service de piquet) (art. 14 et 15 OLT 1) – 07-9882 / 100391 Société Coopérative Migros Vaud, 1024 Ecublens VD Services techniques, Centrale de chauffage et énergétique besoins spéciaux de consommation 56 H 02.04.2007–31.03.2010 (Renouvellement)</w:t>
      </w:r>
    </w:p>
    <w:p>
      <w:r>
        <w:t>2676 Dérogation pour le personnel au sol du secteur de la navigation aérienne (art. 28 LTr) – 07-9873 / 109213 CGS Customer Ground Service Genève SA, 1217 Meyrin personnel au sol du secteur de la navigation aérienne (art. 47, al. 3, OLT 2) horaire d’exploitation indispensable pour des raisons économiques</w:t>
      </w:r>
    </w:p>
    <w:p>
      <w:r>
        <w:rPr>
          <w:b/>
        </w:rPr>
        <w:t>E. 23</w:t>
      </w:r>
    </w:p>
    <w:p>
      <w:r>
        <w:t>H, 12 F 01.04.2007–31.03.2010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2677 Permis concernant la durée du travail octroyés</w:t>
      </w:r>
    </w:p>
    <w:p>
      <w:r>
        <w:t>Permis de travail de nuit (art. 17 LTr) – 07-9766 / 108668 AHMETOVIC Mevludin, 2000 Neuchâtel nettoyage d’installations de ventilation dans toute la Suisse Romande besoins spéciaux de consommation 8 H 13.08.2006–12.08.2009 (Renouvellement/modification) – 07-9781 / 100617 Tesa SA, 1020 Renens VD usinage, rectifiage, montage besoin urgent 12 H 26.04.2007–25.04.2010 (Renouvellement/modification) – 07-9792 / 101419 Atar Roto Presse SA, 1242 Satigny impression offset (5 goupes, 5 couleurs) horaire d’exploitation indispensable pour des raisons économiques 4 H 12.01.2007–11.01.2010 (Renouvellement) – 07-9794 / 109055 DUCOMMUN SA, 1024 Ecublens VD pose des autocollants publicitaires sur les bus des TL besoins spéciaux de consommation 6 H 09.02.2007–08.02.2010 (Modification) Permis de travail de nuit (sans alternance avec un travail de jour) (art. 17 LTr) – 07-9793 / 101419 Atar Roto Presse SA, 1242 Satigny prépresse, tirage rotative, reluire et expédition de quotitiens (par exemple «Le courrier») horaire d’exploitation indispensable pour des raisons économiques 7 H 19.04.2007–11.01.2010 (Renouvellement/modification)</w:t>
      </w:r>
    </w:p>
    <w:p>
      <w:r>
        <w:t>2678 Permis de travail de nuit et du dimanche (art. 17 et 19 LTr) – 07-9795 / 100721 Schenk SA, 1180 Rolle stérilisation et préparation des installations de production horaire d’exploitation indispensable pour des raisons économiques 1 H 05.12.2004–04.12.2007 (Modification) Permis de travail du dimanche et de jours fériés (art. 19 et 20a LTr) – 07-9767 / 110499 Bispo Dos Santos Jardins &amp; Nettoyage, 1219 Châtelaine station de lavage pour véhicule de location besoins spéciaux de consommation 4 H 01.12.2006–30.11.2008 (Renouvellement) – 07-9788 / 100306 Saline de Bex SA, 1880 Bex évaporation et épuration horaire d’exploitation indispensable pour des raisons techniques et économiques 2 H 04.09.2006–03.09.2008 (Nouveau permis) Permis de travail pour les jours fériés (art. 19 et 20a LTr) – 07-9796 / 109912 Nestlé Nespresso SA, Paudex, 1950 Sion Call-Center besoins spéciaux de consommation 20 H, 20 F 20.09.2004–19.09.2007 (Modification) Permis de travail en continu (art. 24 LTr, art. 36 à 38 OLT 1) – 07-9780 / 100503 SAINT-GOBAIN ISOVER SA, 1522 Lucens composition, four, ligne TEL, service des expéditions et de fabrication des coquilles, préparation des résines horaire d’exploitation indispensable pour des raisons économiques 44 H 13.04.2007–12.04.2010 (Renouvellement)</w:t>
      </w:r>
    </w:p>
    <w:p>
      <w:r>
        <w:t>2679 Dérogation pour le personnel au sol du secteur de la navigation aérienne (art. 28 LTr) – 07-9726 / 108968 ISS Aviation SA, 1215 Genève personnel au sol du secteur de la navigation aérienne (art. 47, al. 3, OLT 2) horaire d’exploitation indispensable pour des raisons économiques 200 H 02.04.2007–01.04.2010 (Renouvellement) – 07-9774 / 109658 Avireal SA, Suisse Romande, 1215 Genève personnel au sol du secteur de la navigation aérienne (art. 47, al. 3, OLT 2) horaire d’exploitation indispensable pour des raisons économiques 100 H 01.04.2007–31.03.2010 (Renouvellement)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17 avril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16 Cahier Numero Geschäftsnummer --- Numéro d'affaire Numero dell'oggetto Datum 17.04.2007 Date Data Seite 2674-2679 Page Pagina Ref. No 10 140 536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