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2542 2002-0581 vom 3. Juli 2001</w:t>
      </w:r>
    </w:p>
    <w:p>
      <w:r>
        <w:t>Bundesverwaltung, 2001-07-03, DE</w:t>
      </w:r>
    </w:p>
    <w:p>
      <w:r>
        <w:rPr>
          <w:b/>
        </w:rPr>
        <w:t xml:space="preserve">Quelle: </w:t>
      </w:r>
      <w:r>
        <w:t>https://mcp.opencaselaw.ch/entscheid/ch_vb_2542_2002-0581</w:t>
      </w:r>
    </w:p>
    <w:p>
      <w:r>
        <w:t>FR: CH_VB 2542 2002-0581 du 3 juillet 2001</w:t>
      </w:r>
    </w:p>
    <w:p>
      <w:r>
        <w:t>IT: CH_VB 2542 2002-0581 del 3 luglio 2001</w:t>
      </w:r>
    </w:p>
    <w:p>
      <w:pPr>
        <w:pStyle w:val="Heading2"/>
      </w:pPr>
      <w:r>
        <w:t>Erwägungen</w:t>
      </w:r>
    </w:p>
    <w:p>
      <w:r>
        <w:rPr>
          <w:b/>
        </w:rPr>
        <w:t>E. 1</w:t>
      </w:r>
    </w:p>
    <w:p>
      <w:r>
        <w:t>222 200 160 281 793 191 306 665 313 588 458 504 BE 950 600 57 367 950 589 89 739 359 457 689 948 LU 345 000 67 126 988 908 39 119 899 166 108 807 UR 34 400 64 12 854 602</w:t>
      </w:r>
    </w:p>
    <w:p>
      <w:r>
        <w:rPr>
          <w:b/>
        </w:rPr>
        <w:t>E. 3</w:t>
      </w:r>
    </w:p>
    <w:p>
      <w:r>
        <w:t>708 131 16 562 733 SZ 128 400 112 37 688 533 24 132 832 61 821 365 OW 32 200 35 13 922 158 1 581 331 15 503 489 NW 36 900 129 9 943 381</w:t>
      </w:r>
    </w:p>
    <w:p>
      <w:r>
        <w:rPr>
          <w:b/>
        </w:rPr>
        <w:t>E. 7</w:t>
      </w:r>
    </w:p>
    <w:p>
      <w:r>
        <w:t>077 680 SG 447 700 80 154 360 185 61 196 084 215 556 269 GR 188 100 77 65 840 101 24 725 309 90 565 410 AG 540 400 97 171 051 561 89 137 422 260 188 983 TG 227 000 83 77 093 996 32 200 784 109 294 780 TI 308 500 82 105 301 454 43 233 523 148 534 977 VD 628 500 94 201 962 381 100 644 532 302 606 913 VS 272 500 30 120 820 240</w:t>
      </w:r>
    </w:p>
    <w:p>
      <w:r>
        <w:rPr>
          <w:b/>
        </w:rPr>
        <w:t>E. 10</w:t>
      </w:r>
    </w:p>
    <w:p>
      <w:r>
        <w:t>381 644 131 201 884 NE 166 100 55 64 942 698</w:t>
      </w:r>
    </w:p>
    <w:p>
      <w:r>
        <w:rPr>
          <w:b/>
        </w:rPr>
        <w:t>E. 15</w:t>
      </w:r>
    </w:p>
    <w:p>
      <w:r>
        <w:t>030 267 79 972 965 GE 409 000 141 103 756 908 93 166 286 196 923 194 JU 67 200 34 29 201 453 3 153 654 32 355 107 Total 7 209 100 100 2 314 000 000 1 157 000 000 3 471 000 000 1 Population résidante moyenne en 2000 2 Capacité financière des cantons pour les années 2002 et 2003 2 avril 2002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2003 In Bundesblatt Dans Feuille fédérale In Foglio federale Jahr 2002 Année Anno Band 1 Volume Volume Heft 13 Cahier Numero Geschäftsnummer --- Numéro d'affaire Numero dell'oggetto Datum 02.04.2002 Date Data Seite 2542-2543 Page Pagina Ref. No 10 126 177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