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2410 2000-0897 vom 2. Mai 2000</w:t>
      </w:r>
    </w:p>
    <w:p>
      <w:r>
        <w:t>Bundesverwaltung, 2000-05-02, DE</w:t>
      </w:r>
    </w:p>
    <w:p>
      <w:r>
        <w:rPr>
          <w:b/>
        </w:rPr>
        <w:t xml:space="preserve">Quelle: </w:t>
      </w:r>
      <w:r>
        <w:t>https://mcp.opencaselaw.ch/entscheid/ch_vb_2410_2000-0897</w:t>
      </w:r>
    </w:p>
    <w:p>
      <w:r>
        <w:t>FR: CH_VB 2410 2000-0897 du 2 mai 2000</w:t>
      </w:r>
    </w:p>
    <w:p>
      <w:r>
        <w:t>IT: CH_VB 2410 2000-0897 del 2 maggio 2000</w:t>
      </w:r>
    </w:p>
    <w:p>
      <w:pPr>
        <w:pStyle w:val="Heading2"/>
      </w:pPr>
      <w:r>
        <w:t>Erwägungen</w:t>
      </w:r>
    </w:p>
    <w:p>
      <w:r>
        <w:rPr>
          <w:b/>
        </w:rPr>
        <w:t>E. 1</w:t>
      </w:r>
    </w:p>
    <w:p>
      <w:r>
        <w:t>Indice de la capacité financière</w:t>
      </w:r>
    </w:p>
    <w:p>
      <w:r>
        <w:rPr>
          <w:b/>
        </w:rPr>
        <w:t>E. 2</w:t>
      </w:r>
    </w:p>
    <w:p>
      <w:r>
        <w:t>Indice de primes</w:t>
      </w:r>
    </w:p>
    <w:p>
      <w:r>
        <w:rPr>
          <w:b/>
        </w:rPr>
        <w:t>E. 3</w:t>
      </w:r>
    </w:p>
    <w:p>
      <w:r>
        <w:t>Subside fédéral d'après la capacité financière en francs Subside fédéral d'après l'indice de primes en francs Subside fédéral total en francs Contribution correspondante des cantons en francs Subside total en francs ZH 1 201 200 157 101 149 894 788 133 567 415 283 462 203 285 133 673 568 595 876 BE 947 400 66 97 239 075 217 102 001 806 341 077 023 104 036 641 445 113 664 LU 341 900 72 77 82 363 665 30 776 124 113 139 789 41 459 371 154 599 160 UR 34 700 67 74</w:t>
      </w:r>
    </w:p>
    <w:p>
      <w:r>
        <w:rPr>
          <w:b/>
        </w:rPr>
        <w:t>E. 8</w:t>
      </w:r>
    </w:p>
    <w:p>
      <w:r>
        <w:t>689 002 3 031 652</w:t>
      </w:r>
    </w:p>
    <w:p>
      <w:r>
        <w:rPr>
          <w:b/>
        </w:rPr>
        <w:t>E. 11</w:t>
      </w:r>
    </w:p>
    <w:p>
      <w:r>
        <w:t>720 654 3 878 004</w:t>
      </w:r>
    </w:p>
    <w:p>
      <w:r>
        <w:rPr>
          <w:b/>
        </w:rPr>
        <w:t>E. 15</w:t>
      </w:r>
    </w:p>
    <w:p>
      <w:r>
        <w:t>598 658 SZ 125 100 96 76 25 028 535 11 150 474 36 179 009</w:t>
      </w:r>
    </w:p>
    <w:p>
      <w:r>
        <w:rPr>
          <w:b/>
        </w:rPr>
        <w:t>E. 20</w:t>
      </w:r>
    </w:p>
    <w:p>
      <w:r>
        <w:t>277 876 56 456 885 OW 31 800 40 73 9 813 146 2 750 223 12 563 369 1 703 591 14 266 960 NW 36 300 124 69 5 847 675 3 011 266 8 858 941 7 298 790 16 157 731 GL 38 300 78 74 8 807 866 3 346 175 12 154 041 5 062 921 17 216 962 ZG 95 700 218 74 7 448 627 8 361 069 15 809 696 27 210 233 43 019 929 FR 232 900 52 97 65 497 003</w:t>
      </w:r>
    </w:p>
    <w:p>
      <w:r>
        <w:rPr>
          <w:b/>
        </w:rPr>
        <w:t>E. 25</w:t>
      </w:r>
    </w:p>
    <w:p>
      <w:r>
        <w:t>702 544 77 332 425 35 542 406 112 874 831 BS 194 800 158 133 24 121 227</w:t>
      </w:r>
    </w:p>
    <w:p>
      <w:r>
        <w:rPr>
          <w:b/>
        </w:rPr>
        <w:t>E. 27</w:t>
      </w:r>
    </w:p>
    <w:p>
      <w:r>
        <w:t>161 934 51 283 161 46 427 844 97 711 005 BL 253 900 120 101 42 187 361</w:t>
      </w:r>
    </w:p>
    <w:p>
      <w:r>
        <w:rPr>
          <w:b/>
        </w:rPr>
        <w:t>E. 28</w:t>
      </w:r>
    </w:p>
    <w:p>
      <w:r>
        <w:t>232 406 70 419 767 49 765 458 120 185 225 SH 73 200 106 91 13 554 438 7 493 483 21 047 921 12 955 788 34 003 709 AR 53 500 59 71 14 252 149 4 532 519 18 784 668 5 123 495 23 908 163 AI 14 500 60 63 3 832 955 1 126 070 4 959 025 1 418 387 6 377 412 SG 443 800 82 78 98 950 085 40 340 305 139 290 390 61 777 213 201 067 603 GR 187 300 75 73 44 085 121 16 198 638 60 283 759 23 747 739 84 031 498 AG 533 200 100 83 103 424 916 50 819 285 154 244 201 89 679 625 243 923 826 TG 225 700 87 85 48 412 398 21 909 824 70 322 222</w:t>
      </w:r>
    </w:p>
    <w:p>
      <w:r>
        <w:rPr>
          <w:b/>
        </w:rPr>
        <w:t>E. 33</w:t>
      </w:r>
    </w:p>
    <w:p>
      <w:r>
        <w:t>327 466 103 649 688 TI 301 800 78 117 69 405 068</w:t>
      </w:r>
    </w:p>
    <w:p>
      <w:r>
        <w:rPr>
          <w:b/>
        </w:rPr>
        <w:t>E. 37</w:t>
      </w:r>
    </w:p>
    <w:p>
      <w:r>
        <w:t>820 062 107 225 130</w:t>
      </w:r>
    </w:p>
    <w:p>
      <w:r>
        <w:rPr>
          <w:b/>
        </w:rPr>
        <w:t>E. 39</w:t>
      </w:r>
    </w:p>
    <w:p>
      <w:r>
        <w:t>895 289 147 120 419 VD 619 900 95 130 124 985 755 84 794 559 209 780 314 99 518 194 309 298 508 VS 270 300 30 81 90 122 847 25 285 210 115 408 057 7 769 421 123 177 478 NE 166 000 58 120</w:t>
      </w:r>
    </w:p>
    <w:p>
      <w:r>
        <w:rPr>
          <w:b/>
        </w:rPr>
        <w:t>E. 44</w:t>
      </w:r>
    </w:p>
    <w:p>
      <w:r>
        <w:t>565 155 21 241 772 65 806 927 15 553 664 81 360 591 GE 400 600 130 151 61 605 986 62 221 183 123 827 169 83 475 933 207 303 102 JU 67 400 31 112 22 299 134 8 148 827 30 447 961 2 110 555 32 558 516 Total 7 131 900 100 100 1 459 900 000 786 100 000 2 246 000 000 1 123 000 000 3 369 000 000 1 Population résidante moyenne en 1998 2 Capacité financière des cantons pour les années 2000 et 2001 3 Indice de la moyenne des primes des cantons en 2000 2 mai 2000 Office fédéral des assurances sociales</w:t>
      </w:r>
    </w:p>
    <w:p>
      <w:r>
        <w:t>Schweizerisches Bundesarchiv, Digitale Amtsdruckschriften Archives fédérales suisses, Publications officielles numérisées Archivio federale svizzero, Pubblicazioni ufficiali digitali Réduction de primes dans l'assurance-maladie. Subsides de la Confédération et des cantons; modèle de répartition pour l'année 2001 In Bundesblatt Dans Feuille fédérale In Foglio federale Jahr 2000 Année Anno Band 1 Volume Volume Heft 17 Cahier Numero Geschäftsnummer --- Numéro d'affaire Numero dell'oggetto Datum 02.05.2000 Date Data Seite 2410-2410 Page Pagina Ref. No 10 124 496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