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2008-0126 3179 vom 20. Mai 2008</w:t>
      </w:r>
    </w:p>
    <w:p>
      <w:r>
        <w:t>Bundesverwaltung, 2008-05-20, DE</w:t>
      </w:r>
    </w:p>
    <w:p>
      <w:r>
        <w:rPr>
          <w:b/>
        </w:rPr>
        <w:t xml:space="preserve">Quelle: </w:t>
      </w:r>
      <w:r>
        <w:t>https://mcp.opencaselaw.ch/entscheid/ch_vb_2008-0126_3179_</w:t>
      </w:r>
    </w:p>
    <w:p>
      <w:r>
        <w:t>FR: CH_VB 2008-0126 3179 du 20 mai 2008</w:t>
      </w:r>
    </w:p>
    <w:p>
      <w:r>
        <w:t>IT: CH_VB 2008-0126 3179 del 20 maggio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Confédération peut soutenir des organisations et des institutions qui favorisent les relations des Suisses de l’étranger entre eux ainsi qu’avec leur pays.</w:t>
      </w:r>
    </w:p>
    <w:p>
      <w:r>
        <w:rPr>
          <w:b/>
        </w:rPr>
        <w:t>E. 2</w:t>
      </w:r>
    </w:p>
    <w:p>
      <w:r>
        <w:t>Dans les limites des crédits alloués, la Confédération peut notamment accorder des aides financières: a. à l’Organisation des Suisses de l’étranger pour garantir les intérêts des Suis- ses de l’étranger vis-à-vis des autorités et du Parlement et pour contribuer à renforcer les liens des Suisses de l’étranger entre eux et à la Suisse; b. à la «Revue Suisse» pour informer les Suisses de l’étranger.</w:t>
      </w:r>
    </w:p>
    <w:p>
      <w:r>
        <w:rPr>
          <w:b/>
        </w:rPr>
        <w:t>E. 3</w:t>
      </w:r>
    </w:p>
    <w:p>
      <w:r>
        <w:t>RS 101</w:t>
      </w:r>
    </w:p>
    <w:p>
      <w:r>
        <w:t>Création de bases légales pour l’assistance financière des ressortissants suisses à l’étranger. LF 3180 2. Loi fédérale du 21 mars 1973 sur l’assistance des Suisses de l’étranger4 Titre Loi fédérale</w:t>
      </w:r>
    </w:p>
    <w:p>
      <w:r>
        <w:t>sur l’aide sociale et les prêts alloués aux ressortissants suisses à l’étranger Préambule vu les art. 40 et 54 de la Constitution5, Remplacement d’expressions Dans toute la loi, le terme «assistance» est remplacé par «aide sociale»; les termes «prestations d’assistance», «secours» et «mesures d’assistance» sont remplacés par «prestations d’aide sociale». Dans toute la loi, les chapitres sont remplacés par des sections. Titre précédant la section 1 Chapitre 1 Prestations d’aide sociale allouées aux Suisses de l’étranger Titre précédant l’art. 22a Chapitre 2 Prêts aux ressortissants suisses en difficulté séjournant temporairement à l’étranger Art. 22a Champ d’application Bénéficient d’une aide selon le présent chapitre les ressortissants suisses, les réfu- giés reconnus et les apatrides domiciliés en Suisse qui séjournent à l’étranger depuis moins de trois mois. Art. 22b Conditions 1 Dans les limites des crédits alloués, la Confédération peut accorder des prêts sans intérêt (avances) à des personnes en difficulté. 2 L’octroi d’avances est possible pour: a. payer le voyage de retour en Suisse; b. assurer une aide de manière transitoire; c. couvrir les frais d’hospitalisation et de médecin.</w:t>
      </w:r>
    </w:p>
    <w:p>
      <w:r>
        <w:rPr>
          <w:b/>
        </w:rPr>
        <w:t>E. 4</w:t>
      </w:r>
    </w:p>
    <w:p>
      <w:r>
        <w:t>RS 852.1</w:t>
      </w:r>
    </w:p>
    <w:p>
      <w:r>
        <w:rPr>
          <w:b/>
        </w:rPr>
        <w:t>E. 5</w:t>
      </w:r>
    </w:p>
    <w:p>
      <w:r>
        <w:t>RS 101</w:t>
      </w:r>
    </w:p>
    <w:p>
      <w:r>
        <w:t>Création de bases légales pour l’assistance financière des ressortissants suisses à l’étranger. LF 3181 Titre précédant la section 8 Chapitre 3 Dispositions transitoires et finales Titre précédant l’art. 23 Abrogé II 1 La présente loi est sujette au référendum. 2 Le Conseil fédéral fixe la date de l’entrée en vigueur.</w:t>
      </w:r>
    </w:p>
    <w:p>
      <w:r>
        <w:t>Création de bases légales pour l’assistance financière des ressortissants suisses à l’étranger. LF 3182</w:t>
      </w:r>
    </w:p>
    <w:p>
      <w:r>
        <w:t>Schweizerisches Bundesarchiv, Digitale Amtsdruckschriften Archives fédérales suisses, Publications officielles numérisées Archivio federale svizzero, Pubblicazioni ufficiali digitali Loi fédérale sur la création de bases légales pour l'assistance financière des ressortissants suisses à l'étranger (Projet) In Bundesblatt Dans Feuille fédérale In Foglio federale Jahr 2008 Année Anno Band 1 Volume Volume Heft 20 Cahier Numero Geschäftsnummer --- Numéro d'affaire Numero dell'oggetto Datum 20.05.2008 Date Data Seite 3179-3182 Page Pagina Ref. No</w:t>
      </w:r>
    </w:p>
    <w:p>
      <w:r>
        <w:rPr>
          <w:b/>
        </w:rPr>
        <w:t>E. 10</w:t>
      </w:r>
    </w:p>
    <w:p>
      <w:r>
        <w:t>141 779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