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2007-2852 7587 vom 3. Oktober 2008</w:t>
      </w:r>
    </w:p>
    <w:p>
      <w:r>
        <w:t>Bundesverwaltung, 2008-10-03, DE</w:t>
      </w:r>
    </w:p>
    <w:p>
      <w:r>
        <w:rPr>
          <w:b/>
        </w:rPr>
        <w:t xml:space="preserve">Quelle: </w:t>
      </w:r>
      <w:r>
        <w:t>https://mcp.opencaselaw.ch/entscheid/ch_vb_2007-2852_7587_</w:t>
      </w:r>
    </w:p>
    <w:p>
      <w:r>
        <w:t>FR: CH_VB 2007-2852 7587 du 3 octobre 2008</w:t>
      </w:r>
    </w:p>
    <w:p>
      <w:r>
        <w:t>IT: CH_VB 2007-2852 7587 del 3 ottobre 2008</w:t>
      </w:r>
    </w:p>
    <w:p>
      <w:pPr>
        <w:pStyle w:val="Heading2"/>
      </w:pPr>
      <w:r>
        <w:t>Erwägungen</w:t>
      </w:r>
    </w:p>
    <w:p>
      <w:r>
        <w:rPr>
          <w:b/>
        </w:rPr>
        <w:t>E. 1</w:t>
      </w:r>
    </w:p>
    <w:p>
      <w:r>
        <w:t>FF 2008 2379</w:t>
      </w:r>
    </w:p>
    <w:p>
      <w:r>
        <w:rPr>
          <w:b/>
        </w:rPr>
        <w:t>E. 2</w:t>
      </w:r>
    </w:p>
    <w:p>
      <w:r>
        <w:t>Abrogé Art. 40 Fraude en matière de taxe Celui qui, en vue de se soustraire au paiement d’une taxe ou de se procurer ou de procurer à un tiers quelque autre avantage pécuniaire illicite, aura créé un titre faux, falsifié un titre, fabriqué un titre supposé ou, pour tromper autrui, fait usage d’un tel titre créé, falsifié ou fabriqué par un tiers sera puni d’une peine privative de liberté de trois ans au plus ou d’une peine pécuniaire. Art. 41, al. 4</w:t>
      </w:r>
    </w:p>
    <w:p>
      <w:r>
        <w:rPr>
          <w:b/>
        </w:rPr>
        <w:t>E. 4</w:t>
      </w:r>
    </w:p>
    <w:p>
      <w:r>
        <w:t>La soustraction et la peine en cas de soustraction se prescrivent par cinq ans. Art. 47, al. 3 Abrogé</w:t>
      </w:r>
    </w:p>
    <w:p>
      <w:r>
        <w:t>Taxe d’exemption de l’obligation de servir. LF 7589 II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20083 Délai référendaire: 22 janvier 2009</w:t>
      </w:r>
    </w:p>
    <w:p>
      <w:r>
        <w:t>3 FF 2008 7587</w:t>
      </w:r>
    </w:p>
    <w:p>
      <w:r>
        <w:t>Taxe d’exemption de l’obligation de servir. LF</w:t>
      </w:r>
    </w:p>
    <w:p>
      <w:r>
        <w:t>7590</w:t>
      </w:r>
    </w:p>
    <w:p>
      <w:r>
        <w:t>Schweizerisches Bundesarchiv, Digitale Amtsdruckschriften Archives fédérales suisses, Publications officielles numérisées Archivio federale svizzero, Pubblicazioni ufficiali digitali Loi fédérale sur la taxe d'exemption de l'obligation de servir (LTEO) In Bundesblatt Dans Feuille fédérale In Foglio federale Jahr 2008 Année Anno Band 1 Volume Volume Heft 41 Cahier Numero Geschäftsnummer --- Numéro d'affaire Numero dell'oggetto Datum 14.10.2008 Date Data Seite 7587-7590 Page Pagina Ref. No 10 142 184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