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2007-1555 4765 vom 10. Juli 2007</w:t>
      </w:r>
    </w:p>
    <w:p>
      <w:r>
        <w:t>Bundesverwaltung, 2007-07-10, DE</w:t>
      </w:r>
    </w:p>
    <w:p>
      <w:r>
        <w:rPr>
          <w:b/>
        </w:rPr>
        <w:t xml:space="preserve">Quelle: </w:t>
      </w:r>
      <w:r>
        <w:t>https://mcp.opencaselaw.ch/entscheid/ch_vb_2007-1555_4765_</w:t>
      </w:r>
    </w:p>
    <w:p>
      <w:r>
        <w:t>FR: CH_VB 2007-1555 4765 du 10 juillet 2007</w:t>
      </w:r>
    </w:p>
    <w:p>
      <w:r>
        <w:t>IT: CH_VB 2007-1555 4765 del 10 luglio 2007</w:t>
      </w:r>
    </w:p>
    <w:p>
      <w:pPr>
        <w:pStyle w:val="Heading2"/>
      </w:pPr>
      <w:r>
        <w:t>Volltext</w:t>
      </w:r>
    </w:p>
    <w:p>
      <w:r>
        <w:t>2007-1555 4765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l’article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10 juillet 2007 SECO – Direction du travail Installations et appareils techniques:</w:t>
      </w:r>
    </w:p>
    <w:p>
      <w:r>
        <w:t>Marcel Berthoud Annexe Normes techniques pour les équipements sous pression Numéro Titre Référence journal off. – CE</w:t>
      </w:r>
    </w:p>
    <w:p>
      <w:r>
        <w:t>EN 13445-1/A2 Récipients sous pression non soumis à la flamme – Partie 1: Généralités 2007/C 118/01 EN 13445-2/A2 Récipients sous pression non soumis à la flamme – Partie 2: Matériaux 2007/C 118/01 EN 13445-4/A2 Récipients sous pression non soumis à la flamme – Partie 4: Fabrication 2007/C 118/01 EN 13445-5/A4 Récipients sous pression non soumis à la flamme – Partie 5: Inspection et contrôles 2007/C 118/01 EN 13445-6/A2 Récipients sous pression non soumis à la flamme – Partie 6: Exigences pour la conception et la fabrication des récipients sous pression et des parties sous pression moulés en fonte à graphite sphéroïdal 2007/C 118/01 EN 13480-3/A2 Tuyauteries industrielles métalliques – Partie 3: Conception et calcul 2007/C 118/01</w:t>
      </w:r>
    </w:p>
    <w:p>
      <w:r>
        <w:t>1 Voir également FF 2003 0168 1059, 2004 2412 4400, 2007 2039</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2007 Année Anno Band 1 Volume Volume Heft 28 Cahier Numero Geschäftsnummer --- Numéro d'affaire Numero dell'oggetto Datum 10.07.2007 Date Data Seite 4765-4765 Page Pagina Ref. No 10 140 751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