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2006-3383 231 vom 4. Dezember 2006</w:t>
      </w:r>
    </w:p>
    <w:p>
      <w:r>
        <w:t>Bundesverwaltung, 2006-12-04, DE</w:t>
      </w:r>
    </w:p>
    <w:p>
      <w:r>
        <w:rPr>
          <w:b/>
        </w:rPr>
        <w:t xml:space="preserve">Quelle: </w:t>
      </w:r>
      <w:r>
        <w:t>https://mcp.opencaselaw.ch/entscheid/ch_vb_2006-3383_231_</w:t>
      </w:r>
    </w:p>
    <w:p>
      <w:r>
        <w:t>FR: CH_VB 2006-3383 231 du 4 décembre 2006</w:t>
      </w:r>
    </w:p>
    <w:p>
      <w:r>
        <w:t>IT: CH_VB 2006-3383 231 del 4 dicembre 2006</w:t>
      </w:r>
    </w:p>
    <w:p>
      <w:pPr>
        <w:pStyle w:val="Heading2"/>
      </w:pPr>
      <w:r>
        <w:t>Volltext</w:t>
      </w:r>
    </w:p>
    <w:p>
      <w:r>
        <w:t>2006-3383 231 Assemblée fédérale</w:t>
      </w:r>
    </w:p>
    <w:p>
      <w:r>
        <w:t>Les conseils législatifs se sont réunis en session d’hiver (15e session de la 47e légis- lature), le lundi 4 décembre 2006, à 14 h 30 pour le Conseil national et à 18 h 15 pour le Conseil des Etats. Elections Conseil national (4 décembre) Madame Isabelle Moret, originaire de Clarmont (VD), avocate, domiciliée à Lau- sanne (en remplacement de Yves Christen, démissionnaire) Monsieur Thomas Müller, originaire de Uzwil (SG), maire, domicilié à Rorschach (en remplacement de Felix Walker, démissionnaire) Le Conseil national a élu présidente, Madame Christine Egerszegi-Obrist, dipl. Sprachlehrerin, originaire de Baden et Riniken, domiciliée à Mellingen, jusqu’ici première vice-présidente; premier vice-président Monsieur André Bugnon, viticul- teur, agriculteur, originaire de Saint-Prex (VD), domicilié à Saint-Prex, et deuxième vice-présidente Madame Chiara Simoneschi-Cortesi, originaire de Lugano, domi- ciliée à Comano. Conseil des Etats Le Conseil des Etats a élu président Monsieur Peter Bieri, dipl.ing.agr. ETH, origi- naire de Romoos, domicilié à Hünenberg, jusqu’ici premier vice-président; premier vice-président Monsieur Christoffel Brändli, consultant, originaire d’Eschenbach, domicilié à Landquart, et deuxième vice-président Monsieur Alain Berset, originaire de Courtion-Misery, dr.ès sc.éco/lic.ès sc.pol., domicilié à Belfaux. Conseil national (11 décembre) Monsieur Urs Schweizer, originaire de Bâle, entrepreneur, domicilié à Bâle (en remplacement de Johannes Randegger, démissionnaire) (18 décembre) Monsieur Urs Hany, originaire de Winterthour et Niederhasli, gérant, domicilié à Niederhasli (en remplacement de Rosmarie Zapfl, démissionnaire)</w:t>
      </w:r>
    </w:p>
    <w:p>
      <w:r>
        <w:t>232 Assemblée fédérale (Chambres réunies) Le 13 décembre 2006, l’Assemblée fédérale (Chambres réunies) a procédé aux élections suivantes: Présidente de la Confédération pour 2007: Madame Micheline Calmy-Rey, conseillère fédérale Vice-président du Conseil fédéral pour 2007: Monsieur Pascal Couchepin, conseiller fédéral La session d’hiver a été close le mercredi 20 décembre 2006.</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2007 Année Anno Band 1 Volume Volume Heft 02 Cahier Numero Geschäftsnummer --- Numéro d'affaire Numero dell'oggetto Datum 09.01.2007 Date Data Seite 231-232 Page Pagina Ref. No 10 140 250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