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2006-2284 7341 vom 7. September 2006</w:t>
      </w:r>
    </w:p>
    <w:p>
      <w:r>
        <w:t>Bundesverwaltung, 2006-09-07, DE</w:t>
      </w:r>
    </w:p>
    <w:p>
      <w:r>
        <w:rPr>
          <w:b/>
        </w:rPr>
        <w:t xml:space="preserve">Quelle: </w:t>
      </w:r>
      <w:r>
        <w:t>https://mcp.opencaselaw.ch/entscheid/ch_vb_2006-2284_7341_</w:t>
      </w:r>
    </w:p>
    <w:p>
      <w:r>
        <w:t>FR: CH_VB 2006-2284 7341 du 7 septembre 2006</w:t>
      </w:r>
    </w:p>
    <w:p>
      <w:r>
        <w:t>IT: CH_VB 2006-2284 7341 del 7 settembre 2006</w:t>
      </w:r>
    </w:p>
    <w:p>
      <w:pPr>
        <w:pStyle w:val="Heading2"/>
      </w:pPr>
      <w:r>
        <w:t>Volltext</w:t>
      </w:r>
    </w:p>
    <w:p>
      <w:r>
        <w:t>2006-2284 7341 Arrêté du Conseil fédéral étendant le champ d’application de la convention collective de travail pour le carrelage des régions de Berne, Suisse centrale, Zurich et le district de Baden du canton d’Argovie Modification du 7 septembre 2006</w:t>
      </w:r>
    </w:p>
    <w:p>
      <w:r>
        <w:t>Le Conseil fédéral suisse arrête: I Le champ d’application des clauses suivantes, qui modifient la convention collective de travail pour le carrelage des régions de Berne, Suisse centrale, Zurich et le district de Baden du canton d’Argovie, annexée à l’arrêté du Conseil fédéral du 28 septem- bre 20051, est étendu2: Annexe no 1 II Les employeurs qui ont accordé à leurs travailleurs/travailleuses depuis le 1er avril 2006 une augmentation de salaire, peuvent en tenir compte dans l’augmentation de salaire selon l’annexe no 1 de la convention collective de travail. III Le présent arrêté entre en vigueur le 1er octobre 2006 et a effet jusqu’au 31 mars 2009. 7 septembre 2006 Au nom du Conseil fédéral suisse:</w:t>
      </w:r>
    </w:p>
    <w:p>
      <w:r>
        <w:t>Le président de la Confédération, Moritz Leuenberger La chancelière de la Confédération, Annemarie Huber-Hotz</w:t>
      </w:r>
    </w:p>
    <w:p>
      <w:r>
        <w:t>1 FF 2005 5629 et 5630 2 Des tirés à part de l’extension peuvent être obtenus auprès de l’OFCL, Vente des publications fédérales, 3003 Berne.</w:t>
      </w:r>
    </w:p>
    <w:p>
      <w:r>
        <w:t>Convention collective de travail pour le carrelage des régions de Berne, Suisse centrale, Zurich et le district de Baden du canton d’Argovie. ACF 7342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carrelage des régions de Berne, Suisse centrale, Zurich et le district de Baden du canton d'Argovie In Bundesblatt Dans Feuille fédérale In Foglio federale Jahr 2006 Année Anno Band 1 Volume Volume Heft 38 Cahier Numero Geschäftsnummer --- Numéro d'affaire Numero dell'oggetto Datum 26.09.2006 Date Data Seite 7341-7342 Page Pagina Ref. No 10 139 920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