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2006-0672 2633 vom 7. März 2006</w:t>
      </w:r>
    </w:p>
    <w:p>
      <w:r>
        <w:t>Bundesverwaltung, 2006-03-07, DE</w:t>
      </w:r>
    </w:p>
    <w:p>
      <w:r>
        <w:rPr>
          <w:b/>
        </w:rPr>
        <w:t xml:space="preserve">Quelle: </w:t>
      </w:r>
      <w:r>
        <w:t>https://mcp.opencaselaw.ch/entscheid/ch_vb_2006-0672_2633_</w:t>
      </w:r>
    </w:p>
    <w:p>
      <w:r>
        <w:t>FR: CH_VB 2006-0672 2633 du 7 mars 2006</w:t>
      </w:r>
    </w:p>
    <w:p>
      <w:r>
        <w:t>IT: CH_VB 2006-0672 2633 del 7 marzo 2006</w:t>
      </w:r>
    </w:p>
    <w:p>
      <w:pPr>
        <w:pStyle w:val="Heading2"/>
      </w:pPr>
      <w:r>
        <w:t>Volltext</w:t>
      </w:r>
    </w:p>
    <w:p>
      <w:r>
        <w:t>2006-0672 2633 Demandes d’octroi de permis concernant la durée du travail</w:t>
      </w:r>
    </w:p>
    <w:p>
      <w:r>
        <w:t>Permis de travail de nuit (Art. 17 LTr) – 06-7910 / 101188 Sintetica-Bioren SA, 2108 Couvet production de solutés pour perfusion et conditionnement en poches polypropylène horaire d’exploitation indispensable pour des raisons techniques et économiques 30 H 02.04.2006–01.04.2009 (Renouvellement/modification) Permis de travail de nuit (sans alternance) (Art. 17 LTr) – 06-7918 / 100339 Frédéric Piguet SA, 1347 Le Sentier fabrication et secteur Contrôle Qualité horaire d’exploitation indispensable pour des raisons économiques 65 H, 90 F 01.10.2005–30.09.2008 (Modification) – 06-7925 / 101458 KS 22 SA, 1219 Châtelaine département tubes (décolletage) horaire d’exploitation indispensable pour des raisons économiques 9 H 12.02.2006–11.02.2009 (Modification) Permis de travail du dimanche et de jours fériés (Art. 19 et 20a LTr) – 06-7927 / 110587 Hertz SA, 1292 Chambésy nettoyage des véhicules de location Hertz SA besoins spéciaux de consommation 8 H 01.01.2006–31.12.2008 (Nouveau permis)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2634 Permis concernant la durée du travail octroyés</w:t>
      </w:r>
    </w:p>
    <w:p>
      <w:r>
        <w:t>Permis de travail de nuit (Art. 17 LTr) – 06-7678 / 100606 Heraeus Materials SA, – Cossonay-Gare départements: rectifiage, assemblage, fils horaire d’exploitation indispensable pour des raisons économiques 19 H, 7 F 19.02.2006–18.02.2009 (Renouvellement) – 06-7692 / 100399 Roger Meylan SA, 1143 Apples décollletage et fraisage horaire d’exploitation indispensable pour des raisons économiques 24 H, 5 F 15.01.2006–14.01.2009 (Renouvellement/modification) – 06-7695 / 100016 boxal (suisse) sa, 1782 Belfaux secteurs presses / laminage à froid horaire d’exploitation indispensable pour des raisons économiques 18 H 26.03.2006–25.03.2009 (Renouvellement) – 06-7696 / 100016 boxal (suisse) sa, 1782 Belfaux secteurs fusion, coulée / recuit, traitement de surface, emballage horaire d’exploitation indispensable pour des raisons économiques 8 H 26.03.2006–25.03.2009 (Renouvellement) – 06-7728 / 100668 B. Braun Medical SA, 1023 Crissier Ligne IGV (Irrigation Grands Volumes) horaire d’exploitation indispensable pour des raisons techniques et économiques 11 H, 2 F 06.02.2006–05.02.2009 (Nouveau permis) Permis de travail de nuit (sans alternance) (Art. 17 LTr) – 06-7706 / 101968 Société industrielle de Sonceboz SA, 2605 Sonceboz-Sombeval Fabrication des moteurs «pas-à-pas»: usinage CNC – bobinage – coupage des câbles – injection – assemblage des actionneurs – montage circuits horaire d’exploitation indispensable pour des raisons économiques 40 H 01.05.2006–31.12.2008 (Renouvellement)</w:t>
      </w:r>
    </w:p>
    <w:p>
      <w:r>
        <w:t>2635 – 06-7729 / 100668 B. Braun Medical SA, 1023 Crissier ligne PP (Perfusion Poches), Ligne Nutrition, Ligne Préparation Solutions, Maintenance, Stock horaire d’exploitation indispensable pour des raisons techniques et économiques 48 H, 12 F 09.01.2005–08.01.2008 (Modification) Permis de travail de nuit et du dimanche (Service de piquet) (Art. 14 et 15 OLT1) – 06-7633 / 110539 Sun Microsystems (Suisse) SA, succursale de Gland, 1196 Gland Service Level Agreement: Dérangement à des systèmes informatiques pour des clients dans toute la Suisse besoins spéciaux de consommation 7 H 16.01.2006–15.01.2009 (Nouveau permis) Permis de travail du dimanche (Art. 19 LTr) – 06-7679 / 100606 Heraeus Materials SA, – Cossonay-Gare départements: rectifiage, assemblage, fils horaire d’exploitation indispensable pour des raisons économiques 1 H, 1 F 19.02.2006–18.02.2007 (Nouveau permis) Permis de travail du dimanche et de jours fériés (Art. 19 et 20a LTr) – 06-7694 / 100016 boxal (suisse) sa, 1782 Belfaux nettoyage, surveillance usine, recuit horaire d’exploitation indispensable pour des raisons techniques et économiques 1 H 26.03.2006–25.03.2009 (Renouvellement) – 06-7735 / 110553 Cyberline AG, 1018 Lausanne Call-Center besoins spéciaux de consommation 7 H, 1 F 01.02.2006–31.01.2009 (Nouveau permis)</w:t>
      </w:r>
    </w:p>
    <w:p>
      <w:r>
        <w:t>2636 Permis de travail en continu atypique (sans alternance) (Art. 24 LTr, art. 39 OLT1) – 06-7709 / 101968 Société industrielle de Sonceboz SA, 2605 Sonceboz-Sombeval Injection plastique – production de moteurs horaire d’exploitation indispensable pour des raisons économiques 186 H 01.01.2006–31.12.2008 (Renouvellement) (H = hommes, F = femmes, J = jeunes gens) Voies de droit Conformément à l’art. 55 LTr et aux art. 44 ss LPA ces décisions peuvent être attaquées devant la commission de recours du Département fédéral de l’économie, 3202 Frauenkappelen,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7 mars 2006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2006 Année Anno Band 1 Volume Volume Heft 09 Cahier Numero Geschäftsnummer --- Numéro d'affaire Numero dell'oggetto Datum 07.03.2006 Date Data Seite 2633-2636 Page Pagina Ref. No 10 139 417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