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2005-1268 3997 vom 26. April 2005</w:t>
      </w:r>
    </w:p>
    <w:p>
      <w:r>
        <w:t>Bundesverwaltung, 2005-04-26, DE</w:t>
      </w:r>
    </w:p>
    <w:p>
      <w:r>
        <w:rPr>
          <w:b/>
        </w:rPr>
        <w:t xml:space="preserve">Quelle: </w:t>
      </w:r>
      <w:r>
        <w:t>https://mcp.opencaselaw.ch/entscheid/ch_vb_2005-1268_3997_</w:t>
      </w:r>
    </w:p>
    <w:p>
      <w:r>
        <w:t>FR: CH_VB 2005-1268 3997 du 26 avril 2005</w:t>
      </w:r>
    </w:p>
    <w:p>
      <w:r>
        <w:t>IT: CH_VB 2005-1268 3997 del 26 aprile 2005</w:t>
      </w:r>
    </w:p>
    <w:p>
      <w:pPr>
        <w:pStyle w:val="Heading2"/>
      </w:pPr>
      <w:r>
        <w:t>Erwägungen</w:t>
      </w:r>
    </w:p>
    <w:p>
      <w:r>
        <w:rPr>
          <w:b/>
        </w:rPr>
        <w:t>E. 1</w:t>
      </w:r>
    </w:p>
    <w:p>
      <w:r>
        <w:t>Les présentes directives ont pour but: a. de faciliter la chronique de l’activité du Tribunal pénal fédéral b. de protéger les parties et les autres participants à la procédure.</w:t>
      </w:r>
    </w:p>
    <w:p>
      <w:r>
        <w:rPr>
          <w:b/>
        </w:rPr>
        <w:t>E. 2</w:t>
      </w:r>
    </w:p>
    <w:p>
      <w:r>
        <w:t>Les journalistes qui, jusqu’à cette date, ont bénéficié de prestations de la part du Tribunal pénal fédéral , doivent présenter une requête fondée sur les présentes direc- tives. 26 avril 2005 Au nom du Tribunal pénal fédéral:</w:t>
      </w:r>
    </w:p>
    <w:p>
      <w:r>
        <w:t>Le président, Alex Staub La secrétaire générale, Mascia Gregori Al-Barafi</w:t>
      </w:r>
    </w:p>
    <w:p>
      <w:r>
        <w:t>Schweizerisches Bundesarchiv, Digitale Amtsdruckschriften Archives fédérales suisses, Publications officielles numérisées Archivio federale svizzero, Pubblicazioni ufficiali digitali Directives concernant la chronique de l'activité judiciaire du Tribunal pénal fédéral In Bundesblatt Dans Feuille fédérale In Foglio federale Jahr 2005 Année Anno Band 1 Volume Volume Heft 25 Cahier Numero Geschäftsnummer --- Numéro d'affaire Numero dell'oggetto Datum 28.06.2005 Date Data Seite 3997-4000 Page Pagina Ref. No 10 138 722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