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2005-0205 883 vom 28. November 2004</w:t>
      </w:r>
    </w:p>
    <w:p>
      <w:r>
        <w:t>Bundesverwaltung, 2004-11-28, DE</w:t>
      </w:r>
    </w:p>
    <w:p>
      <w:r>
        <w:rPr>
          <w:b/>
        </w:rPr>
        <w:t xml:space="preserve">Quelle: </w:t>
      </w:r>
      <w:r>
        <w:t>https://mcp.opencaselaw.ch/entscheid/ch_vb_2005-0205_883_</w:t>
      </w:r>
    </w:p>
    <w:p>
      <w:r>
        <w:t>FR: CH_VB 2005-0205 883 du 28 novembre 2004</w:t>
      </w:r>
    </w:p>
    <w:p>
      <w:r>
        <w:t>IT: CH_VB 2005-0205 883 del 28 novembre 2004</w:t>
      </w:r>
    </w:p>
    <w:p>
      <w:pPr>
        <w:pStyle w:val="Heading2"/>
      </w:pPr>
      <w:r>
        <w:t>Erwägungen</w:t>
      </w:r>
    </w:p>
    <w:p>
      <w:r>
        <w:rPr>
          <w:b/>
        </w:rPr>
        <w:t>E. 1</w:t>
      </w:r>
    </w:p>
    <w:p>
      <w:r>
        <w:t>Arrêté fédéral du 3 octobre 2003 concernant la réforme de la péréquation finan- cière et de la répartition des tâches entre la Confédération et les cantons (RPT)2</w:t>
      </w:r>
    </w:p>
    <w:p>
      <w:r>
        <w:t>L’arrêté fédéral a été accepté par le peuple, par 1 104 565 oui contre 611 331 non, ainsi que par les cantons, par 18 5/2 oui contre 2 1/2 non (annexe 1).</w:t>
      </w:r>
    </w:p>
    <w:p>
      <w:r>
        <w:rPr>
          <w:b/>
        </w:rPr>
        <w:t>E. 2</w:t>
      </w:r>
    </w:p>
    <w:p>
      <w:r>
        <w:t>Arrêté fédéral du 19 mars 2004 sur un nouveau régime financier3</w:t>
      </w:r>
    </w:p>
    <w:p>
      <w:r>
        <w:t>L’arrêté fédéral a été accepté par le peuple, par 1 258 895 oui contre 446 662 non, ainsi que par les cantons, par 19 6/2 oui contre 1 non (annexe 2).</w:t>
      </w:r>
    </w:p>
    <w:p>
      <w:r>
        <w:rPr>
          <w:b/>
        </w:rPr>
        <w:t>E. 3</w:t>
      </w:r>
    </w:p>
    <w:p>
      <w:r>
        <w:t>FF 2004 1245</w:t>
      </w:r>
    </w:p>
    <w:p>
      <w:r>
        <w:rPr>
          <w:b/>
        </w:rPr>
        <w:t>E. 4</w:t>
      </w:r>
    </w:p>
    <w:p>
      <w:r>
        <w:t>FF 2003 7481</w:t>
      </w:r>
    </w:p>
    <w:p>
      <w:r>
        <w:t>Résultat de la votation populaire. ACF 884 Art. 2 Le présent arrêté ainsi que la récapitulation des résultats de la votation seront publiés dans la Feuille fédérale. 26 janvier 2005 Au nom du Conseil fédéral suisse:</w:t>
      </w:r>
    </w:p>
    <w:p>
      <w:r>
        <w:t>Le président de la Confédération, Samuel Schmid La chancelière de la Confédération, Annemarie Huber-Hotz</w:t>
      </w:r>
    </w:p>
    <w:p>
      <w:r>
        <w:t>Résultat de la votation populaire. ACF 885 Arrêté fédéral concernant la réforme de la péréquation financière et de la répartition des tâches Annexe 1 entre la Confédération et les cantons (RPT) Cantons Electeurs Participation Bulletins n’entrant pas en ligne de compte Oui Non Votes des cantons</w:t>
      </w:r>
    </w:p>
    <w:p>
      <w:r>
        <w:t>Total dont Suisses de l’étranger Bulletins rentrés En % Blancs Nuls Bulletins entrant en ligne de compte</w:t>
      </w:r>
    </w:p>
    <w:p>
      <w:r>
        <w:t>Oui Non ZH 818 493 15 191 307 433 37.56</w:t>
      </w:r>
    </w:p>
    <w:p>
      <w:r>
        <w:rPr>
          <w:b/>
        </w:rPr>
        <w:t>E. 7</w:t>
      </w:r>
    </w:p>
    <w:p>
      <w:r>
        <w:t>169 3 543 296 721 179 506 117 215 1 BE 689 137</w:t>
      </w:r>
    </w:p>
    <w:p>
      <w:r>
        <w:rPr>
          <w:b/>
        </w:rPr>
        <w:t>E. 10</w:t>
      </w:r>
    </w:p>
    <w:p>
      <w:r>
        <w:t>513 249 095 36.14 8 456 165 240 474 173 863 66 611 1 LU 239 867 2 720 107 304 44.73 1 999 795 104 510 74 897 29 613 1 UR 25 599 266 9 063 35.40 124 101 8 838 7 235 1 603 1 SZ 90 924 970 35 150 38.65 444 647 34 059</w:t>
      </w:r>
    </w:p>
    <w:p>
      <w:r>
        <w:rPr>
          <w:b/>
        </w:rPr>
        <w:t>E. 14</w:t>
      </w:r>
    </w:p>
    <w:p>
      <w:r>
        <w:t>651</w:t>
      </w:r>
    </w:p>
    <w:p>
      <w:r>
        <w:rPr>
          <w:b/>
        </w:rPr>
        <w:t>E. 19</w:t>
      </w:r>
    </w:p>
    <w:p>
      <w:r>
        <w:t>408</w:t>
      </w:r>
    </w:p>
    <w:p>
      <w:r>
        <w:t>1 OW</w:t>
      </w:r>
    </w:p>
    <w:p>
      <w:r>
        <w:rPr>
          <w:b/>
        </w:rPr>
        <w:t>E. 23</w:t>
      </w:r>
    </w:p>
    <w:p>
      <w:r>
        <w:t>081 286 9 405 40.74 251 162 8 992 6 380 2 612 1/2 NW</w:t>
      </w:r>
    </w:p>
    <w:p>
      <w:r>
        <w:rPr>
          <w:b/>
        </w:rPr>
        <w:t>E. 28</w:t>
      </w:r>
    </w:p>
    <w:p>
      <w:r>
        <w:t>644 304 10 869 37.94 220 160 10 489 4 826 5 663</w:t>
      </w:r>
    </w:p>
    <w:p>
      <w:r>
        <w:t>1/2 GL 25 002 482 7 524 30.09 117 3 7 404 4 512 2 892 1 ZG 68 043 919 35 638 52.37 285 25 35 328 5 755</w:t>
      </w:r>
    </w:p>
    <w:p>
      <w:r>
        <w:rPr>
          <w:b/>
        </w:rPr>
        <w:t>E. 28.19</w:t>
      </w:r>
    </w:p>
    <w:p>
      <w:r>
        <w:t>914 391 35 579 26 770 8 809 1 AG 367 907 4 614 129 601 35.22 3 925 74 125 602 87 197 38 405 1 TG 147 952 1 991</w:t>
      </w:r>
    </w:p>
    <w:p>
      <w:r>
        <w:rPr>
          <w:b/>
        </w:rPr>
        <w:t>E. 28.30</w:t>
      </w:r>
    </w:p>
    <w:p>
      <w:r>
        <w:t>760 386 35 883 24 684 11 199 1 AG 367 907 4 614 129 562 35.21 3 529 65 125 968 77 998 47 970 1 TG 147 952 1 991</w:t>
      </w:r>
    </w:p>
    <w:p>
      <w:r>
        <w:rPr>
          <w:b/>
        </w:rPr>
        <w:t>E. 29</w:t>
      </w:r>
    </w:p>
    <w:p>
      <w:r>
        <w:t>573</w:t>
      </w:r>
    </w:p>
    <w:p>
      <w:r>
        <w:t>1 FR 167 062 2 614 52 349 31.33 1 563 302 50 484</w:t>
      </w:r>
    </w:p>
    <w:p>
      <w:r>
        <w:rPr>
          <w:b/>
        </w:rPr>
        <w:t>E. 34</w:t>
      </w:r>
    </w:p>
    <w:p>
      <w:r>
        <w:t>530 15 954 1 SO 166 582 1 781 59 001 35.41 854</w:t>
      </w:r>
    </w:p>
    <w:p>
      <w:r>
        <w:rPr>
          <w:b/>
        </w:rPr>
        <w:t>E. 34.05</w:t>
      </w:r>
    </w:p>
    <w:p>
      <w:r>
        <w:t>942 16 98 823 58 696 40 127 GR 130 816 2 147 37 354 28.55 505 392 36 457 22 585 13 872 AG 367 907 4 614 131 003 35.60 2 160 58 128 785 82 602 46 183 TG 147 952 1 991</w:t>
      </w:r>
    </w:p>
    <w:p>
      <w:r>
        <w:rPr>
          <w:b/>
        </w:rPr>
        <w:t>E. 34.14</w:t>
      </w:r>
    </w:p>
    <w:p>
      <w:r>
        <w:t>960 612 48 941 29 138 19 803 TI 200 840 5 605 61 160 30.45 1 655 57 59 448 40 413 19 035 VD 378 410 9 220 139 604 36.89 2 727 270 136 607 114 611 21 996 VS 191 607 2 447 60 586 31.61 1 199 117 59 270 31 799 27 471 NE 105 705 2 883 44 233 41.84 919 40 43 274 32 472 10 802 GE 223 209 11 724 91 690</w:t>
      </w:r>
    </w:p>
    <w:p>
      <w:r>
        <w:rPr>
          <w:b/>
        </w:rPr>
        <w:t>E. 34.18</w:t>
      </w:r>
    </w:p>
    <w:p>
      <w:r>
        <w:t>816 254 60 711 42 113 18 598 SH 48 105 1 001 27 534 57.23 2 046 41 25 447 15 978 9 469 AR 36 320 720 16 030 44.13 207 12 15 811 9 596 6 215 AI 10 400 196 3 364 32.34 61 8 3 295 1 836 1 459 SG 292 991 4 686 99 781</w:t>
      </w:r>
    </w:p>
    <w:p>
      <w:r>
        <w:rPr>
          <w:b/>
        </w:rPr>
        <w:t>E. 39</w:t>
      </w:r>
    </w:p>
    <w:p>
      <w:r>
        <w:t>58 108</w:t>
      </w:r>
    </w:p>
    <w:p>
      <w:r>
        <w:rPr>
          <w:b/>
        </w:rPr>
        <w:t>E. 41</w:t>
      </w:r>
    </w:p>
    <w:p>
      <w:r>
        <w:t>503 16 605 1 BS 115 373 4 697 51 638 44.75 1 728</w:t>
      </w:r>
    </w:p>
    <w:p>
      <w:r>
        <w:rPr>
          <w:b/>
        </w:rPr>
        <w:t>E. 41.07</w:t>
      </w:r>
    </w:p>
    <w:p>
      <w:r>
        <w:t>3 345 12 88 333 74 690 13 643 JU 48 550 1 389 22 102 45.52 707 82 21 313 15 070 6 243 CH 4 821 329 91 923 1 785 215 37.02 35 058 7 921 1 742 236 1 156 706 585 530</w:t>
      </w:r>
    </w:p>
    <w:p>
      <w:r>
        <w:t>Résultat de la votation populaire. ACF 888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28 novembre 2004 (Réforme de la péréquation financière et de la répartition des tâches entre la Confédération et les cantons; nouveau régime financier; loi relative à la rec... In Bundesblatt Dans Feuille fédérale In Foglio federale Jahr 2005 Année Anno Band 1 Volume Volume Heft 05 Cahier Numero Geschäftsnummer --- Numéro d'affaire Numero dell'oggetto Datum 08.02.2005 Date Data Seite 883-888 Page Pagina Ref. No 10 138 366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43</w:t>
      </w:r>
    </w:p>
    <w:p>
      <w:r>
        <w:t>49 867 37 653 12 214 1/2 BL 180 710 2 557 61 354 33.95 1 478 258 59 618 37 653 21 965 1/2 SH</w:t>
      </w:r>
    </w:p>
    <w:p>
      <w:r>
        <w:rPr>
          <w:b/>
        </w:rPr>
        <w:t>E. 48</w:t>
      </w:r>
    </w:p>
    <w:p>
      <w:r>
        <w:t>105 1 001 27 508 57.18 2 875 40 24 593 15 671 8 922 1 AR 36 320 720 15 815 43.54 246 13 15 556 10 431 5 125 1/2 AI 10 400 196 3 359 32.29 51 9 3 299 2 322 977 1/2 SG 292 991 4 686 98 642 33.66 1 230 8 97 404 64 749 32 655 1 GR 130 816 2 147 37 029</w:t>
      </w:r>
    </w:p>
    <w:p>
      <w:r>
        <w:rPr>
          <w:b/>
        </w:rPr>
        <w:t>E. 50</w:t>
      </w:r>
    </w:p>
    <w:p>
      <w:r>
        <w:t>513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