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 2001-0924 vom 12. Juni 1995</w:t>
      </w:r>
    </w:p>
    <w:p>
      <w:r>
        <w:t>Bundesverwaltung, 1995-06-12, DE</w:t>
      </w:r>
    </w:p>
    <w:p>
      <w:r>
        <w:rPr>
          <w:b/>
        </w:rPr>
        <w:t xml:space="preserve">Quelle: </w:t>
      </w:r>
      <w:r>
        <w:t>https://mcp.opencaselaw.ch/entscheid/ch_vb_2004_2001-0924</w:t>
      </w:r>
    </w:p>
    <w:p>
      <w:r>
        <w:t>FR: CH_VB 2004 2001-0924 du 12 juin 1995</w:t>
      </w:r>
    </w:p>
    <w:p>
      <w:r>
        <w:t>IT: CH_VB 2004 2001-0924 del 12 giugno 1995</w:t>
      </w:r>
    </w:p>
    <w:p>
      <w:pPr>
        <w:pStyle w:val="Heading2"/>
      </w:pPr>
      <w:r>
        <w:t>Volltext</w:t>
      </w:r>
    </w:p>
    <w:p>
      <w:r>
        <w:t>2004 2001-0924 Loi fédérale sur la sécurité d’installations et d’appareils techniques (LSIT) Normes techniques pour les machines 1 En vertu de l’art.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29 mai 2001 seco - Direction du travail Installations et appareils techniques Marcel Berthoud 1 Voir également FF 1997 III 1270, IV 133 502, 1998 944, 1999 8049, 2000 1756 4636, 2001 1235</w:t>
      </w:r>
    </w:p>
    <w:p>
      <w:r>
        <w:t>2005 Annexe Normes techniques pour les machines Numéro Titre Référence journal off. - CE EN 453 Machines pour les produits alimentaires - Pétrins – Prescriptions relatives à la sécurité et à l’hygiène 2001/C 78/07 EN 454 Machines pour les produits alimentaires - Batteurs- mélangeurs - Prescriptions relatives à la sécurité et à l’hygiène 2001/C 78/07 EN 614-2 Sécurité des machines -Principes ergonomiques de conception - Partie 2: Interactions entre la conception des machines et les tâches du travail 2001/C 78/07 EN 818-3 Chaînes de levage à maillons courts -Sécurité - Partie 3: Chaînes de tolérance moyenne pour élingues en chaînes – Classe 4 2001/C 78/07 EN 818-5 Chaînes de levage à maillons courts -Sécurité – Partie 5: Élingues en chaînes – Classe 4 2001/C 78/07 EN 818-6 Chaînes de levage à maillons courts -Sécurité - Partie 6: Élingues en chaînes - Spécification pour l’information pour l’utilisation et la maintenance qui doit être fournie par le fabricant 2001/C 78/07 EN 848-1/A1 Sécurité des machines pour le travail du bois –Machines à fraiser sur une face, à outil rotatif - Partie 1: Toupies monobroche à arbre vertical 2001/C 78/07 EN 1218-1 Sécurité des machines pour le travail du bois – Tenonneuses - Partie 1: Tenonneuses simples à table roulante 2001/C 78/07 EN 1374 Matériel agricole - Désileuses stationnaires pour les silos cylindriques - Sécurité 2001/C 78/07 EN 1612-2 Machines pour le caoutchouc et les matières plastiques - Machines de moulage par réaction -Partie 2: Prescriptions de sécurité relatives aux installations de moulage par réaction 2001/C 78/07 EN 1755 Sécurité des chariots de manutention – Fonctionnement en atmosphères explosibles – Utilisation dans des atmosphères inflammables dues à la présence de gaz, de vapeurs, de brouillards ou de poussière inflammables 2001/C 78/07 EN 1834-2 Moteurs alternatifs à combustion interne –Prescriptions de sécurité pour la conception et la construction des moteurs fonctionnant en atmosphère explosible - Partie 2: Moteurs du groupe I utilisés dans des travaux souterrains dans des atmosphères grisouteuses avec ou sans poussières inflammables 2001/C 78/07 EN 1870-1 Sécurité des machines pour le travail du bois -Machines à scies circulaires - Partie 1: Scies circulaires à table de menuisier (avec ou sans table mobile) et scies au format 2001/C 78/07</w:t>
      </w:r>
    </w:p>
    <w:p>
      <w:r>
        <w:t>2006 Numéro Titre Référence journal off. - CE EN 12016 Compatibilité électromagnétique - Norme de famille de produits pour ascenseurs, escaliers mécaniques et trottoirs roulants – Immunité 2001/C 78/07 EN 12041 Machines pour les produits alimentaires –Façonneuses – Prescriptions relatives à la sécurité et à l’hygiène 2001/C 78/07 EN 12198-1 Sécurité des machines -Estimation et réduction des risques engendrés par les rayonnements émis par les machines – Partie 1: Principes généraux 2001/C 78/07 EN 12348 Foreuses à béton (carotteuses) sur colonne – Sécurité 2001/C 78/07 EN 12545 Machines de fabrication de chaussures et d’articles en cuir et matériaux similaires - Code d’essai acoustique – Exigences générales 2001/C 78/07 EN 12639 Pompes et groupes de motopompes pour liquide –Code d’essai acoustique Classes de précision 2 et 3 2001/C 78/07 EN 60335-1/A15 Sécurité des appareils électrodomestiques et analogues - Partie 1: Prescriptions générales 2001/C 78/07 EN 60335-2- 72/A1 Sécurité des appareils électrodomestiques et analogues - Partie 2-72: Règles particulières pour les appareils automatiques de traitement des sols à usage industriel et commercial (CEI 60335-2-72/A1:2000) 2001/C 78/07 EN 60947-5-5 Appareillage à basse tension - Partie 5-5: Appareils et éléments de commutation pour circuits de commande - Appareil d’arrêt d’urgence électrique à accrochage mécanique (CEI 60947-5-5:1997) 2001/C 78/07 EN 61029-1 Sécurité des machines-outils électriques semi-fixes – Partie 1: Règles générales (CEI 61029-1:1990 - modifié) 2001/C 78/07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2001 Année Anno Band 1 Volume Volume Heft 21 Cahier Numero Geschäftsnummer --- Numéro d'affaire Numero dell'oggetto Datum 29.05.2001 Date Data Seite 2004-2006 Page Pagina Ref. No 10 125 411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