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2004-1624 4503 vom 13. Dezember 2002</w:t>
      </w:r>
    </w:p>
    <w:p>
      <w:r>
        <w:t>Bundesverwaltung, 2002-12-13, DE</w:t>
      </w:r>
    </w:p>
    <w:p>
      <w:r>
        <w:rPr>
          <w:b/>
        </w:rPr>
        <w:t xml:space="preserve">Quelle: </w:t>
      </w:r>
      <w:r>
        <w:t>https://mcp.opencaselaw.ch/entscheid/ch_vb_2004-1624_4503_</w:t>
      </w:r>
    </w:p>
    <w:p>
      <w:r>
        <w:t>FR: CH_VB 2004-1624 4503 du 13 décembre 2002</w:t>
      </w:r>
    </w:p>
    <w:p>
      <w:r>
        <w:t>IT: CH_VB 2004-1624 4503 del 13 dicembre 2002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RS …; RO … (FF 2001 4000)</w:t>
      </w:r>
    </w:p>
    <w:p>
      <w:r>
        <w:rPr>
          <w:b/>
        </w:rPr>
        <w:t>E. 2</w:t>
      </w:r>
    </w:p>
    <w:p>
      <w:r>
        <w:t>FF 2004 4481</w:t>
      </w:r>
    </w:p>
    <w:p>
      <w:r>
        <w:rPr>
          <w:b/>
        </w:rPr>
        <w:t>E. 3</w:t>
      </w:r>
    </w:p>
    <w:p>
      <w:r>
        <w:t>RS 173.711.2</w:t>
      </w:r>
    </w:p>
    <w:p>
      <w:r>
        <w:rPr>
          <w:b/>
        </w:rPr>
        <w:t>E. 4</w:t>
      </w:r>
    </w:p>
    <w:p>
      <w:r>
        <w:t>RS 173.71</w:t>
      </w:r>
    </w:p>
    <w:p>
      <w:r>
        <w:t>Ordonnance sur les postes de juge 4504 2 Le vice-président du Tribunal pénal fédéral et le vice-président du Tribunal admi- nistratif fédéral reçoivent une allocation présidentielle non assurée de 20 000 francs par an. 3 Les présidents des cours du Tribunal pénal fédéral et les présidents des cours du Tribunal administratif fédéral reçoivent une allocation présidentielle non assurée de 10 000 francs par an. Art. 3 Entrée en vigueur La présente ordonnance entre en vigueur le même jour que la loi fédérale du … sur le Tribunal administratif fédéral5.</w:t>
      </w:r>
    </w:p>
    <w:p>
      <w:r>
        <w:rPr>
          <w:b/>
        </w:rPr>
        <w:t>E. 5</w:t>
      </w:r>
    </w:p>
    <w:p>
      <w:r>
        <w:t>RS …; RO … (FF 2001 4000)</w:t>
      </w:r>
    </w:p>
    <w:p>
      <w:r>
        <w:t>Schweizerisches Bundesarchiv, Digitale Amtsdruckschriften Archives fédérales suisses, Publications officielles numérisées Archivio federale svizzero, Pubblicazioni ufficiali digitali Ordonnance de l'Assemblée fédérale &lt;bd&gt; relative aux postes de juge près le Tribunal administratif fédéral (Ordonnance sur les postes de juge) In Bundesblatt Dans Feuille fédérale In Foglio federale Jahr 2004 Année Anno Band 1 Volume Volume Heft 36 Cahier Numero Geschäftsnummer --- Numéro d'affaire Numero dell'oggetto Datum 14.09.2004 Date Data Seite 4503-4504 Page Pagina Ref. No</w:t>
      </w:r>
    </w:p>
    <w:p>
      <w:r>
        <w:rPr>
          <w:b/>
        </w:rPr>
        <w:t>E. 10</w:t>
      </w:r>
    </w:p>
    <w:p>
      <w:r>
        <w:t>137 923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