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2004-1055 4135 vom 27. Juli 2004</w:t>
      </w:r>
    </w:p>
    <w:p>
      <w:r>
        <w:t>Bundesverwaltung, 2004-07-27, DE</w:t>
      </w:r>
    </w:p>
    <w:p>
      <w:r>
        <w:rPr>
          <w:b/>
        </w:rPr>
        <w:t xml:space="preserve">Quelle: </w:t>
      </w:r>
      <w:r>
        <w:t>https://mcp.opencaselaw.ch/entscheid/ch_vb_2004-1055_4135_</w:t>
      </w:r>
    </w:p>
    <w:p>
      <w:r>
        <w:t>FR: CH_VB 2004-1055 4135 du 27 juillet 2004</w:t>
      </w:r>
    </w:p>
    <w:p>
      <w:r>
        <w:t>IT: CH_VB 2004-1055 4135 del 27 luglio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Leur participation comprend: b. pour les enfants 10 % des coûts qui dépassent la franchise et pour les adultes 20 % des coûts qui dépassent la franchise (quote-part).</w:t>
      </w:r>
    </w:p>
    <w:p>
      <w:r>
        <w:rPr>
          <w:b/>
        </w:rPr>
        <w:t>E. 6</w:t>
      </w:r>
    </w:p>
    <w:p>
      <w:r>
        <w:t>Le Conseil fédéral peut: b. réduire ou supprimer la participation aux coûts de certaines prestations; II 1 La présente loi est sujette au référendum. 2 Elle entre en vigueur le 1er janvier 2006 en l’absence de référendum, ou le 1er janvier de l’année qui suit son acceptation par le peuple.</w:t>
      </w:r>
    </w:p>
    <w:p>
      <w:r>
        <w:t>1 FF 2004 4121 2 RS 832.10</w:t>
      </w:r>
    </w:p>
    <w:p>
      <w:r>
        <w:t>Loi fédérale sur l’assurance-maladie 4136</w:t>
      </w:r>
    </w:p>
    <w:p>
      <w:r>
        <w:t>Schweizerisches Bundesarchiv, Digitale Amtsdruckschriften Archives fédérales suisses, Publications officielles numérisées Archivio federale svizzero, Pubblicazioni ufficiali digitali Loi fédérale sur l'assurance-maladie (LAMal) (participation aux coûts) (Projet) In Bundesblatt Dans Feuille fédérale In Foglio federale Jahr 2004 Année Anno Band 1 Volume Volume Heft 29 Cahier Numero Geschäftsnummer --- Numéro d'affaire Numero dell'oggetto Datum 27.07.2004 Date Data Seite 4135-4136 Page Pagina Ref. No</w:t>
      </w:r>
    </w:p>
    <w:p>
      <w:r>
        <w:rPr>
          <w:b/>
        </w:rPr>
        <w:t>E. 10</w:t>
      </w:r>
    </w:p>
    <w:p>
      <w:r>
        <w:t>137 839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