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2003-0891 vom 6. Mai 2003</w:t>
      </w:r>
    </w:p>
    <w:p>
      <w:r>
        <w:t>Bundesverwaltung, 2003-05-06, DE</w:t>
      </w:r>
    </w:p>
    <w:p>
      <w:r>
        <w:rPr>
          <w:b/>
        </w:rPr>
        <w:t xml:space="preserve">Quelle: </w:t>
      </w:r>
      <w:r>
        <w:t>https://mcp.opencaselaw.ch/entscheid/ch_vb_2003-0891</w:t>
      </w:r>
    </w:p>
    <w:p>
      <w:r>
        <w:t>FR: CH_VB 2003-0891 du 6 mai 2003</w:t>
      </w:r>
    </w:p>
    <w:p>
      <w:r>
        <w:t>IT: CH_VB 2003-0891 del 6 maggio 2003</w:t>
      </w:r>
    </w:p>
    <w:p>
      <w:pPr>
        <w:pStyle w:val="Heading2"/>
      </w:pPr>
      <w:r>
        <w:t>Erwägungen</w:t>
      </w:r>
    </w:p>
    <w:p>
      <w:r>
        <w:rPr>
          <w:b/>
        </w:rPr>
        <w:t>E. 1</w:t>
      </w:r>
    </w:p>
    <w:p>
      <w:r>
        <w:t>239 497 160 309 336 884 335 953 912 645 290 796 BE 953 534 57 399 508 286 96 908 066 496 416 352 LU 348 105 67 138 693 082 42 532 743 181 225 825 UR 34 160 64 13 817 068</w:t>
      </w:r>
    </w:p>
    <w:p>
      <w:r>
        <w:rPr>
          <w:b/>
        </w:rPr>
        <w:t>E. 3</w:t>
      </w:r>
    </w:p>
    <w:p>
      <w:r>
        <w:t>966 860 17 783 928 SZ 130 266 112 41 387 875 26 429 489 67 817 364 OW 32 488 35 15 204 478 1 708 995 16 913 473 NW 37 391 129 10 906 179</w:t>
      </w:r>
    </w:p>
    <w:p>
      <w:r>
        <w:rPr>
          <w:b/>
        </w:rPr>
        <w:t>E. 8</w:t>
      </w:r>
    </w:p>
    <w:p>
      <w:r>
        <w:t>559 829 19 466 008 GL 38 014 82 14 044 963 5 745 383 19 790 346 ZG 100 241 216 18 875 543 33 310 601 52 186 144 FR 239 886 51 103 586 089 21 300 190 124 886 279 SO 243 144 82 89 833 941 36 748 433 126 582 374 BS 197 612 173 46 195 731 56 682 646 102 878 377 BL 262 722 120 80 179 281 56 595 470 136 774 751 SH 73 776 107 24 036 810 14 371 226 38 408 036 AR 52 994 63 21 543 135 6 045 880 27 589 015 AI 14 725 62 6 016 168 1 649 725 7 665 893 SG 452 645 80 168 928 708 66 721 183 235 649 891 GR 189 190 77 71 680 030 26 813 672 98 493 702 AG 548 189 97 187 819 091 97 571 738 285 390 829 TG 228 346 83 83 943 342 34 935 218 118 878 560 TI 312 900 82 115 606 741 47 291 330 162 898 071 VD 636 789 94 221 492 114 110 024 309 331 516 423 VS 274 903 30 131 931 977</w:t>
      </w:r>
    </w:p>
    <w:p>
      <w:r>
        <w:rPr>
          <w:b/>
        </w:rPr>
        <w:t>E. 11</w:t>
      </w:r>
    </w:p>
    <w:p>
      <w:r>
        <w:t>184 244 143 116 221 NE 167 876 55 71 047 145</w:t>
      </w:r>
    </w:p>
    <w:p>
      <w:r>
        <w:rPr>
          <w:b/>
        </w:rPr>
        <w:t>E. 16</w:t>
      </w:r>
    </w:p>
    <w:p>
      <w:r>
        <w:t>350 135 87 397 280 GE 423 427 141 116 270 562 104 168 239 220 438 801 JU 68 277 34 32 114 777 3 430 484 35 545 261 Total 7 301 096 100 2 534 000 000 1 267 000 000 3 801 000 000 1 Population résidante moyenne en 2001, y compris les frontaliers assurés et les membres de leur famille 2 Capacité financière des cantons pour les années 2002 et 2003 6 mai 2003 Office fédéral des assurances sociales</w:t>
      </w:r>
    </w:p>
    <w:p>
      <w:r>
        <w:t>Schweizerisches Bundesarchiv, Digitale Amtsdruckschriften Archives fédérales suisses, Publications officielles numérisées Archivio federale svizzero, Pubblicazioni ufficiali digitali Réduction de primes dans l'assurance-maladie. Subsides de la Confédération et des cantons; modèle de répartition pour l'année 2004 (provisoire) In Bundesblatt Dans Feuille fédérale In Foglio federale Jahr 2003 Année Anno Band 1 Volume Volume Heft</w:t>
      </w:r>
    </w:p>
    <w:p>
      <w:r>
        <w:rPr>
          <w:b/>
        </w:rPr>
        <w:t>E. 17</w:t>
      </w:r>
    </w:p>
    <w:p>
      <w:r>
        <w:t>Cahier Numero Geschäftsnummer --- Numéro d'affaire Numero dell'oggetto Datum 06.05.2003 Date Data Seite 2949-2949 Page Pagina Ref. No 10 127 238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