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2003-0211 4761 vom 29. Juli 2003</w:t>
      </w:r>
    </w:p>
    <w:p>
      <w:r>
        <w:t>Bundesverwaltung, 2003-07-29, DE</w:t>
      </w:r>
    </w:p>
    <w:p>
      <w:r>
        <w:rPr>
          <w:b/>
        </w:rPr>
        <w:t xml:space="preserve">Quelle: </w:t>
      </w:r>
      <w:r>
        <w:t>https://mcp.opencaselaw.ch/entscheid/ch_vb_2003-0211_4761</w:t>
      </w:r>
    </w:p>
    <w:p>
      <w:r>
        <w:t>FR: CH_VB 2003-0211 4761 du 29 juillet 2003</w:t>
      </w:r>
    </w:p>
    <w:p>
      <w:r>
        <w:t>IT: CH_VB 2003-0211 4761 del 29 luglio 2003</w:t>
      </w:r>
    </w:p>
    <w:p>
      <w:pPr>
        <w:pStyle w:val="Heading2"/>
      </w:pPr>
      <w:r>
        <w:t>Erwägungen</w:t>
      </w:r>
    </w:p>
    <w:p>
      <w:r>
        <w:rPr>
          <w:b/>
        </w:rPr>
        <w:t>E. 1</w:t>
      </w:r>
    </w:p>
    <w:p>
      <w:r>
        <w:t>Un crédit d’engagement d’un montant de 313 100 000 francs est octroyé au Con- seil fédéral sous forme de crédit de programme pour les projets énumérés en annexe.</w:t>
      </w:r>
    </w:p>
    <w:p>
      <w:r>
        <w:rPr>
          <w:b/>
        </w:rPr>
        <w:t>E. 2</w:t>
      </w:r>
    </w:p>
    <w:p>
      <w:r>
        <w:t>Part du crédit d’engagement non soumise au frein aux dépenses Crédit additionnel de rénovation d’installations nucléaires de l’Institut Paul Scherrer (IPS) (Projet n° 0375.007) 8 300 000 Projets d’un coût inférieur à 10 millions de francs Projets figurant dans la liste d’ouvrages de la section 3 du programme de construction 2004 du domaine des EPF 86 100 000 Total de la part non soumise au frein aux dépenses 94 400 000 Montant total du crédit d’engagement 313 100 000</w:t>
      </w:r>
    </w:p>
    <w:p>
      <w:r>
        <w:t>Schweizerisches Bundesarchiv, Digitale Amtsdruckschriften Archives fédérales suisses, Publications officielles numérisées Archivio federale svizzero, Pubblicazioni ufficiali digitali Arrêté fédéral concernant les projets de construction et les achats d'immeubles du domaine des EPF In Bundesblatt Dans Feuille fédérale In Foglio federale Jahr 2003 Année Anno Band 1 Volume Volume Heft 29 Cahier Numero Geschäftsnummer --- Numéro d'affaire Numero dell'oggetto Datum 29.07.2003 Date Data Seite 4761-4762 Page Pagina Ref. No 10 127 522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