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2003-0076 407 vom 28. Januar 2003</w:t>
      </w:r>
    </w:p>
    <w:p>
      <w:r>
        <w:t>Bundesverwaltung, 2003-01-28, DE</w:t>
      </w:r>
    </w:p>
    <w:p>
      <w:r>
        <w:rPr>
          <w:b/>
        </w:rPr>
        <w:t xml:space="preserve">Quelle: </w:t>
      </w:r>
      <w:r>
        <w:t>https://mcp.opencaselaw.ch/entscheid/ch_vb_2003-0076_407</w:t>
      </w:r>
    </w:p>
    <w:p>
      <w:r>
        <w:t>FR: CH_VB 2003-0076 407 du 28 janvier 2003</w:t>
      </w:r>
    </w:p>
    <w:p>
      <w:r>
        <w:t>IT: CH_VB 2003-0076 407 del 28 gennaio 2003</w:t>
      </w:r>
    </w:p>
    <w:p>
      <w:pPr>
        <w:pStyle w:val="Heading2"/>
      </w:pPr>
      <w:r>
        <w:t>Volltext</w:t>
      </w:r>
    </w:p>
    <w:p>
      <w:r>
        <w:t>2003-0076 407 Allocation de subsides fédéraux pour des projets forestiers Décisions de la Direction fédérale des forêts – Diverses Communes de FR, Amélioration des conditions de gestion, Triages forestiers et unités de gestion rationnelles No de projet 421.2-FR-2012/0001 – Commune de Collex-Bossy GE, Equipements de desserte, Vieille-Bâtie No de projet 421.1-GE-2007/0002 – Diverses Communes de VD, Mesures sylvicoles, SJP 14e arrdt – 2e étape forêts publiques No de projet 411.1-VD-0014/0002 – Diverses Communes de VD, Mesures sylvicoles, SJP 14e arrondissement – 2e étape forêts privées No de projet 411.1-VD-0014/0003 – Commune de Bagnes VS, Mesures sylvicoles, Mont-Brun – Phase 2 No de projet 411.1-VS-0011/0002 – Commune de Collombey-Muraz VS, Amélioration des conditions de gestion, Centre forestier du triage Collombey-Muraz-Vionnaz No de projet 421.2-VS-2071/0001 – Commune d’Ardon VS, Ouvrage et installations de protection, Stabilisation des rochers d’Isières No de projet 431.1-VS-3109/0001 – Commune de Saxon VS, Ouvrage et installations de protection, Tovassière 2 No de projet 431.1-VS-3254/0001 Projets intégraux: – Commune de Rossinière VD, Rossinière 2ème avant-projet No de projet 401-VD-9013/0002 – avec les composantes suivantes: soins minimaux temporaires, mesures sylvicoles à fonction protectrice particulière – Commune d’Icogne VS, SY A/B Les Tsans – Phase 1 No de projet 401-VS-9069/0001 – avec les composantes suivantes: mesures sylvicoles, soins minimaux temporaires</w:t>
      </w:r>
    </w:p>
    <w:p>
      <w:r>
        <w:t>408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 phone (téléphone 031 324 78 53/324 77 78). 28 janvier 2003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2003 Année Anno Band 1 Volume Volume Heft 03 Cahier Numero Geschäftsnummer --- Numéro d'affaire Numero dell'oggetto Datum 28.01.2003 Date Data Seite 407-408 Page Pagina Ref. No 10 126 958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