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2002-2723 51 vom 17. Dezember 1984</w:t>
      </w:r>
    </w:p>
    <w:p>
      <w:r>
        <w:t>Bundesverwaltung, 1984-12-17, DE</w:t>
      </w:r>
    </w:p>
    <w:p>
      <w:r>
        <w:rPr>
          <w:b/>
        </w:rPr>
        <w:t xml:space="preserve">Quelle: </w:t>
      </w:r>
      <w:r>
        <w:t>https://mcp.opencaselaw.ch/entscheid/ch_vb_2002-2723_51</w:t>
      </w:r>
    </w:p>
    <w:p>
      <w:r>
        <w:t>FR: CH_VB 2002-2723 51 du 17 décembre 1984</w:t>
      </w:r>
    </w:p>
    <w:p>
      <w:r>
        <w:t>IT: CH_VB 2002-2723 51 del 17 dicembre 1984</w:t>
      </w:r>
    </w:p>
    <w:p>
      <w:pPr>
        <w:pStyle w:val="Heading2"/>
      </w:pPr>
      <w:r>
        <w:t>Volltext</w:t>
      </w:r>
    </w:p>
    <w:p>
      <w:r>
        <w:t>2002-2723 51 Admission à la vérification de compteurs d’énergie thermique et de compteurs d’eau chaude du 14 janvier 2003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Kamstrup A/S, Skanderborg (DK) Requérant: Gebrüder Tobler AG, Urdorf (CH) 1re adjonction Capteur hydraulique en tant que sous-ensemble d’un compteur d’énergie thermique Type: ULTRAFLOW II Fabricant: Almess Schlumberger GmbH, Oldenburg (D) Requérant: Gas- undWassermesserfabrik AG, Lucerne (CH) Capteur hydraulique en tant que sous-ensemble d’un compteur d’énergie thermique Type: US Echo Fabricant: Allmess Schlumberger GmbH, Oldenburg (D) Requérant: Gas- und Wassermesserfabrik AG, Lucerne (CH) Compteur d’eau chaude Type: System KOAX 210 T2 211 T2 336 T3</w:t>
      </w:r>
    </w:p>
    <w:p>
      <w:r>
        <w:t>52 Fabricant: Kamstrup A/S, Skanderborg (DK) Requérant: Gebrüder Tobler AG, Urdorf (CH) 1re adjonction Calculateur de chaleur pour compteurs d’énergie thermique Type: Picocal Fabricant: Kamstrup A/S, Skanderborg (DK) Requérant: Gebrüder Tobler AG, Urdorf (CH) 1re adjonction Calculateur de chaleur pour compteurs d’énergie thermique Type: MAXICAL III Fabricant: Invensys Meteing Systems GmbH, Ludwigshafen (D) Requérant: Vescal AG, Kestenholz (CH) Calculateur de chaleur pour compteurs d’énergie thermique Type: PolluTherm Fabricant: Kamstrup A/S, Skanderborg (DK) Requérant: Gebrüder Tobler AG, Urdorf (CH) 1re adjonction Sondes de température pour compteur d’énergie thermique Type: 66-00-0(A...G)0 Fabricant: Kamstrup A/S, Skanderborg (DK) Requérant: Gebrüder Tobler AG, Urdorf (CH) 1re adjonction Sondes de température pour compteur d’énergie thermique Type: 65-56-421 555 T1 557 T1 568 T1 611 T2 615 T2</w:t>
      </w:r>
    </w:p>
    <w:p>
      <w:r>
        <w:t>53 Fabricant: Techem AG, Frankfurt (D) Requérant: Techem Messdienst AG, Zurich (CH) 1re adjonction Compteur d’énergie thermique complet Type: delta-tech compact II Fabricant: Kamstrup A/S, Skanderborg (DK) Requérant: Gebrüder Tobler AG, Urdorf (CH) 1re adjonction Calculateur de chaleur pour compteurs d’énergie thermique Type: MULTICAL 66-C Fabricant: Allmess Schlumberger GmbH, Oldenburg (D) Requérant: Gas- und Wassermesserfabrik AG, Lucerne (CH) Compteur d’énergie thermique complet Type: CF Echo 14 janvier 2003 Office fédéral de métrologie et d’accréditation: Le directeur, Wolfgang Schwitz 702 T2 719 T2 733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2003 Année Anno Band 1 Volume Volume Heft 01 Cahier Numero Geschäftsnummer --- Numéro d'affaire Numero dell'oggetto Datum 14.01.2003 Date Data Seite 51-53 Page Pagina Ref. No 10 126 899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