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2002-2719 7799 vom 5. Dezember 2002</w:t>
      </w:r>
    </w:p>
    <w:p>
      <w:r>
        <w:t>Bundesverwaltung, 2002-12-05, DE</w:t>
      </w:r>
    </w:p>
    <w:p>
      <w:r>
        <w:rPr>
          <w:b/>
        </w:rPr>
        <w:t xml:space="preserve">Quelle: </w:t>
      </w:r>
      <w:r>
        <w:t>https://mcp.opencaselaw.ch/entscheid/ch_vb_2002-2719_7799</w:t>
      </w:r>
    </w:p>
    <w:p>
      <w:r>
        <w:t>FR: CH_VB 2002-2719 7799 du 5 décembre 2002</w:t>
      </w:r>
    </w:p>
    <w:p>
      <w:r>
        <w:t>IT: CH_VB 2002-2719 7799 del 5 dicembre 2002</w:t>
      </w:r>
    </w:p>
    <w:p>
      <w:pPr>
        <w:pStyle w:val="Heading2"/>
      </w:pPr>
      <w:r>
        <w:t>Volltext</w:t>
      </w:r>
    </w:p>
    <w:p>
      <w:r>
        <w:t>2002-2719 7799 Publications des tribunaux Communication La Ire Cour de droit public du Tribunal fédéral suisse: A vous René Pauchard, précédemment domicilié avenue des Communes- Réunies 74, au Grand-Lancy, actuellement sans domicile connu. Avis vous est donné que la Ire Cour de droit public a rendu le 5 décembre 2002 une décision vous concernant (1P.626/2002 – assistance judiciaire; sort des dépens d’une précédente procédure). Une expédition complète de cette décision est à votre disposition à la Chancellerie du Tribunal fédéral, à Lausanne. 24 décembre 2002 Tribunal fédéral suisse: Ire Cour de droit public</w:t>
      </w:r>
    </w:p>
    <w:p>
      <w:r>
        <w:t>7800 Abonnement à la Feuille fédérale Le prix de l’abonnement à la Feuille fédérale y compris le Recueil officiel des lois fédérales est de 234 fr. 40 par an, taxe sur la valeur ajoutée de 2,4 % en sus, y com- pris l’envoi franco de port sur tout le territoire de la Suisse. Le prix de l’abonnement inclus 6 classeurs et chaque classeur supplémentaire sera facturé 12 fr. 30. L’abon- 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 donnances fédérales, arrêtés fédéraux, règlements, traités conclus avec l’étranger, etc.). Une possibilité d’abonnement à la Feuille fédérale seule est offerte. Son prix est de 130 fr. 60 par an plus taxe sur la valeur ajoutée de 2,4 % en sus. Cet abonnement part du 1er janvier. On peut s’abonner à la Feuille fédérale ou au Recueil officiel des lois fédérales, di- 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103 fr. 80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 sées immédiatement, en premier lieu aux bureaux de poste, en second lieu auprès de l’Imprimerie Jordi SA, case postale 96, 3123 Belp. 14 janvier 2003 Chancellerie fédérale [1]</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2002 Année Anno Band 1 Volume Volume Heft 51 Cahier Numero Geschäftsnummer --- Numéro d'affaire Numero dell'oggetto Datum 24.12.2002 Date Data Seite 7799-7800 Page Pagina Ref. No 10 126 886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