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2002-2226 6317 vom 19. Juni 2003</w:t>
      </w:r>
    </w:p>
    <w:p>
      <w:r>
        <w:t>Bundesverwaltung, 2003-06-19, DE</w:t>
      </w:r>
    </w:p>
    <w:p>
      <w:r>
        <w:rPr>
          <w:b/>
        </w:rPr>
        <w:t xml:space="preserve">Quelle: </w:t>
      </w:r>
      <w:r>
        <w:t>https://mcp.opencaselaw.ch/entscheid/ch_vb_2002-2226_6317</w:t>
      </w:r>
    </w:p>
    <w:p>
      <w:r>
        <w:t>FR: CH_VB 2002-2226 6317 du 19 juin 2003</w:t>
      </w:r>
    </w:p>
    <w:p>
      <w:r>
        <w:t>IT: CH_VB 2002-2226 6317 del 19 giugno 2003</w:t>
      </w:r>
    </w:p>
    <w:p>
      <w:pPr>
        <w:pStyle w:val="Heading2"/>
      </w:pPr>
      <w:r>
        <w:t>Erwägungen</w:t>
      </w:r>
    </w:p>
    <w:p>
      <w:r>
        <w:rPr>
          <w:b/>
        </w:rPr>
        <w:t>E. 1</w:t>
      </w:r>
    </w:p>
    <w:p>
      <w:r>
        <w:t>Un crédit d’engagement de 75,8 millions de francs est ouvert pendant les années 2004 à 2007 pour le soutien aux établissements de recherche et aux services scienti- fiques auxiliaires en vertu de l’art. 16 LR.</w:t>
      </w:r>
    </w:p>
    <w:p>
      <w:r>
        <w:rPr>
          <w:b/>
        </w:rPr>
        <w:t>E. 2</w:t>
      </w:r>
    </w:p>
    <w:p>
      <w:r>
        <w:t>RS 420.1</w:t>
      </w:r>
    </w:p>
    <w:p>
      <w:r>
        <w:rPr>
          <w:b/>
        </w:rPr>
        <w:t>E. 3</w:t>
      </w:r>
    </w:p>
    <w:p>
      <w:r>
        <w:t>FF 2003 2067</w:t>
      </w:r>
    </w:p>
    <w:p>
      <w:r>
        <w:t>Arrêté fédéral ouvrant des crédits en vertu des art. 6 et 16 de la loi sur la recherche pour les années 2004 à 2007. AF 6318 Art. 5 Innovation, valorisation du savoir et transfert de technologie Un crédit d’ensemble de 16 millions de francs est ouvert pendant les années 2004 à 2007 pour le programme «Innovation et valorisation du savoir» en vertu de l’art. 6, al. 4, LR. Art. 6 Le présent arrêté n’est pas sujet au référendum. Conseil national, 17 septembre 2003 Conseil des Etats, 19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ouvrant des crédits en vertu des art. 6 et 16 de la loi sur la recherche pour les années 2004 à 2007 In Bundesblatt Dans Feuille fédérale In Foglio federale Jahr 2003 Année Anno Band 1 Volume Volume Heft 41 Cahier Numero Geschäftsnummer --- Numéro d'affaire Numero dell'oggetto Datum 21.10.2003 Date Data Seite 6317-6318 Page Pagina Ref. No 10 127 760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