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2002-2223 6313 vom 19. Juni 2003</w:t>
      </w:r>
    </w:p>
    <w:p>
      <w:r>
        <w:t>Bundesverwaltung, 2003-06-19, DE</w:t>
      </w:r>
    </w:p>
    <w:p>
      <w:r>
        <w:rPr>
          <w:b/>
        </w:rPr>
        <w:t xml:space="preserve">Quelle: </w:t>
      </w:r>
      <w:r>
        <w:t>https://mcp.opencaselaw.ch/entscheid/ch_vb_2002-2223_6313</w:t>
      </w:r>
    </w:p>
    <w:p>
      <w:r>
        <w:t>FR: CH_VB 2002-2223 6313 du 19 juin 2003</w:t>
      </w:r>
    </w:p>
    <w:p>
      <w:r>
        <w:t>IT: CH_VB 2002-2223 6313 del 19 giugno 2003</w:t>
      </w:r>
    </w:p>
    <w:p>
      <w:pPr>
        <w:pStyle w:val="Heading2"/>
      </w:pPr>
      <w:r>
        <w:t>Erwägungen</w:t>
      </w:r>
    </w:p>
    <w:p>
      <w:r>
        <w:rPr>
          <w:b/>
        </w:rPr>
        <w:t>E. 1</w:t>
      </w:r>
    </w:p>
    <w:p>
      <w:r>
        <w:t>0,2 % au plus des tranches annuelles peut être affecté à des mandats d’experts, à des évaluations et à des tâches de monitorage.</w:t>
      </w:r>
    </w:p>
    <w:p>
      <w:r>
        <w:rPr>
          <w:b/>
        </w:rPr>
        <w:t>E. 2</w:t>
      </w:r>
    </w:p>
    <w:p>
      <w:r>
        <w:t>RS 420.1</w:t>
      </w:r>
    </w:p>
    <w:p>
      <w:r>
        <w:rPr>
          <w:b/>
        </w:rPr>
        <w:t>E. 3</w:t>
      </w:r>
    </w:p>
    <w:p>
      <w:r>
        <w:t>FF 2003 2067</w:t>
      </w:r>
    </w:p>
    <w:p>
      <w:r>
        <w:t>Crédits alloués pendant les années 2004 à 2007 aux institutions chargées d’encourager la recherche. AF 6314 Art. 4 Le présent arrêté n’est pas sujet au référendum. Conseil national, 17 septembre 2003 Conseil des Etats, 19 juin 2003 Le président: Yves Christen Le secrétaire: Christophe Thomann Le président: Gian-Reto Plattner Le secrétaire: Christoph Lanz</w:t>
      </w:r>
    </w:p>
    <w:p>
      <w:r>
        <w:t>Schweizerisches Bundesarchiv, Digitale Amtsdruckschriften Archives fédérales suisses, Publications officielles numérisées Archivio federale svizzero, Pubblicazioni ufficiali digitali Arrêté fédéral &lt;bd&gt; relatif aux crédits alloués pendant les années 2004 à 2007 aux institutions chargées d'encourager la recherche In Bundesblatt Dans Feuille fédérale In Foglio federale Jahr 2003 Année Anno Band 1 Volume Volume Heft 41 Cahier Numero Geschäftsnummer --- Numéro d'affaire Numero dell'oggetto Datum 21.10.2003 Date Data Seite 6313-6314 Page Pagina Ref. No 10 127 758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