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2002-2220 6309 vom 19. Juni 2003</w:t>
      </w:r>
    </w:p>
    <w:p>
      <w:r>
        <w:t>Bundesverwaltung, 2003-06-19, DE</w:t>
      </w:r>
    </w:p>
    <w:p>
      <w:r>
        <w:rPr>
          <w:b/>
        </w:rPr>
        <w:t xml:space="preserve">Quelle: </w:t>
      </w:r>
      <w:r>
        <w:t>https://mcp.opencaselaw.ch/entscheid/ch_vb_2002-2220_6309</w:t>
      </w:r>
    </w:p>
    <w:p>
      <w:r>
        <w:t>FR: CH_VB 2002-2220 6309 du 19 juin 2003</w:t>
      </w:r>
    </w:p>
    <w:p>
      <w:r>
        <w:t>IT: CH_VB 2002-2220 6309 del 19 giugno 2003</w:t>
      </w:r>
    </w:p>
    <w:p>
      <w:pPr>
        <w:pStyle w:val="Heading2"/>
      </w:pPr>
      <w:r>
        <w:t>Erwägungen</w:t>
      </w:r>
    </w:p>
    <w:p>
      <w:r>
        <w:rPr>
          <w:b/>
        </w:rPr>
        <w:t>E. 1</w:t>
      </w:r>
    </w:p>
    <w:p>
      <w:r>
        <w:t>Un plafond de dépenses de 2310 millions de francs est ouvert pour les subventions de base allouées au cours de la 11e période de subventionnement.</w:t>
      </w:r>
    </w:p>
    <w:p>
      <w:r>
        <w:rPr>
          <w:b/>
        </w:rPr>
        <w:t>E. 2</w:t>
      </w:r>
    </w:p>
    <w:p>
      <w:r>
        <w:t>RS 414.20</w:t>
      </w:r>
    </w:p>
    <w:p>
      <w:r>
        <w:rPr>
          <w:b/>
        </w:rPr>
        <w:t>E. 3</w:t>
      </w:r>
    </w:p>
    <w:p>
      <w:r>
        <w:t>FF 2003 2067</w:t>
      </w:r>
    </w:p>
    <w:p>
      <w:r>
        <w:t>Crédits alloués pour les années 2004 à 2007 en vertu de la loi fédérale sur l’aide aux universités. AF 6310 Art. 4 Contributions aux investissements Un crédit d’engagement de 290 millions de francs est ouvert pendant la 11e période de subventionnement pour les contributions aux investissements. Art. 5 Contributions liées à des projets Un crédit d’engagement de 186 millions de francs est ouvert pendant la 11e période de subventionnement pour les contributions liées à des projets. Art. 6 Le présent arrêté n’est pas sujet au référendum. Conseil national, 17 septembre 2003 Conseil des Etats, 19 juin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relatif aux crédits alloués pour les années 2004 à 2007 en vertu de la loi fédérale sur l'aide aux universités (LAU) (11e période de subventionnement) In Bundesblatt Dans Feuille fédérale In Foglio federale Jahr 2003 Année Anno Band 1 Volume Volume Heft 41 Cahier Numero Geschäftsnummer --- Numéro d'affaire Numero dell'oggetto Datum 21.10.2003 Date Data Seite 6309-6310 Page Pagina Ref. No 10 127 756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