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2002-1292 4013 vom 25. Juni 2002</w:t>
      </w:r>
    </w:p>
    <w:p>
      <w:r>
        <w:t>Bundesverwaltung, 2002-06-25, DE</w:t>
      </w:r>
    </w:p>
    <w:p>
      <w:r>
        <w:rPr>
          <w:b/>
        </w:rPr>
        <w:t xml:space="preserve">Quelle: </w:t>
      </w:r>
      <w:r>
        <w:t>https://mcp.opencaselaw.ch/entscheid/ch_vb_2002-1292_4013</w:t>
      </w:r>
    </w:p>
    <w:p>
      <w:r>
        <w:t>FR: CH_VB 2002-1292 4013 du 25 juin 2002</w:t>
      </w:r>
    </w:p>
    <w:p>
      <w:r>
        <w:t>IT: CH_VB 2002-1292 4013 del 25 giugno 2002</w:t>
      </w:r>
    </w:p>
    <w:p>
      <w:pPr>
        <w:pStyle w:val="Heading2"/>
      </w:pPr>
      <w:r>
        <w:t>Erwägungen</w:t>
      </w:r>
    </w:p>
    <w:p>
      <w:r>
        <w:rPr>
          <w:b/>
        </w:rPr>
        <w:t>E. 1</w:t>
      </w:r>
    </w:p>
    <w:p>
      <w:r>
        <w:t>223 182 160 115 688 648 161 259 632 276 948 280 125 899 761 175 335 785 301 235 546 578 183 826 BE 950 600 950 833 57 151 060 095 210 446 743 361 506 838 36 842 001 51 203 574 88 045 575 449 552 413 LU 345 000 344 987 67 52 134 599 72 609 864 124 744 463 16 060 460 22 323 676 38 384 136 163 128 599 UR 34 400 34 407 64</w:t>
      </w:r>
    </w:p>
    <w:p>
      <w:r>
        <w:rPr>
          <w:b/>
        </w:rPr>
        <w:t>E. 5</w:t>
      </w:r>
    </w:p>
    <w:p>
      <w:r>
        <w:t>277 386</w:t>
      </w:r>
    </w:p>
    <w:p>
      <w:r>
        <w:rPr>
          <w:b/>
        </w:rPr>
        <w:t>E. 7</w:t>
      </w:r>
    </w:p>
    <w:p>
      <w:r>
        <w:t>351 792</w:t>
      </w:r>
    </w:p>
    <w:p>
      <w:r>
        <w:rPr>
          <w:b/>
        </w:rPr>
        <w:t>E. 12</w:t>
      </w:r>
    </w:p>
    <w:p>
      <w:r>
        <w:t>629 178 1 522 353 2 116 328 3 638 681</w:t>
      </w:r>
    </w:p>
    <w:p>
      <w:r>
        <w:rPr>
          <w:b/>
        </w:rPr>
        <w:t>E. 16</w:t>
      </w:r>
    </w:p>
    <w:p>
      <w:r>
        <w:t>267 859 SZ 128 400 128 428 112 15 472 820</w:t>
      </w:r>
    </w:p>
    <w:p>
      <w:r>
        <w:rPr>
          <w:b/>
        </w:rPr>
        <w:t>E. 21</w:t>
      </w:r>
    </w:p>
    <w:p>
      <w:r>
        <w:t>555 104 37 027 924 9 907 601 13 785 720</w:t>
      </w:r>
    </w:p>
    <w:p>
      <w:r>
        <w:rPr>
          <w:b/>
        </w:rPr>
        <w:t>E. 23</w:t>
      </w:r>
    </w:p>
    <w:p>
      <w:r>
        <w:t>693 321 60 721 245 OW 32 200 32 169 35 5 715 666 7 953 063 13 668 729 649 207 899 203 1 548 410 15 217 139 NW 36 900 36 869 129 4 082 200 5 680 876 9 763 076 3 211 706 4 464 738 7 676 444 17 439 520 GL 38 200 38 207 82 5 353 069 7 457 072 12 810 141 2 197 805 3 056 732 5 254 537 18 064 678 ZG 98 500 98 481 216 7 034 815 9 796 138 16 830 953 12 435 368 17 303 869 29 739 237 46 570 190 FR 237 100 237 134 51 38 832 066 54 092 707 92 924 773 8 034 741 11 161 840 19 196 581 112 121 354 SO 242 200 242 489 82 33 940 137 47 327 906 81 268 043 13 934 771 19 400 207 33 334 978 114 603 021 BS 190 600 198 105 173 16 899 462</w:t>
      </w:r>
    </w:p>
    <w:p>
      <w:r>
        <w:rPr>
          <w:b/>
        </w:rPr>
        <w:t>E. 24</w:t>
      </w:r>
    </w:p>
    <w:p>
      <w:r>
        <w:t>464 273 41 363 735 20 775 838 30 050 392 50 826 230 92 189 965 BL 257 00 261 007 120</w:t>
      </w:r>
    </w:p>
    <w:p>
      <w:r>
        <w:rPr>
          <w:b/>
        </w:rPr>
        <w:t>E. 29</w:t>
      </w:r>
    </w:p>
    <w:p>
      <w:r>
        <w:t>744 786 50 796 902 122 624 242 SH 72 900 73 788 107 9 008 541 12 699 769 21 708 310 5 401 371 7 605 085 13 006 456</w:t>
      </w:r>
    </w:p>
    <w:p>
      <w:r>
        <w:rPr>
          <w:b/>
        </w:rPr>
        <w:t>E. 34</w:t>
      </w:r>
    </w:p>
    <w:p>
      <w:r>
        <w:t>714 766 AR 53 200 53 216 63 8 202 696 11 428 067 19 630 763 2 313 181 3 215 903 5 529 084 25 159 847 AI 14 700 14 677 62 2 277 963 3 167 746 5 445 709 627 739 871 050 1 498 789 6 944 498 SG 447 700 449 388 80 63 371 727 88 596 294 151 968 021 25 123 716</w:t>
      </w:r>
    </w:p>
    <w:p>
      <w:r>
        <w:rPr>
          <w:b/>
        </w:rPr>
        <w:t>E. 35</w:t>
      </w:r>
    </w:p>
    <w:p>
      <w:r>
        <w:t>066 230 60 189 946 212 157 967 GR 188 100 189 029 77 27 030 292</w:t>
      </w:r>
    </w:p>
    <w:p>
      <w:r>
        <w:rPr>
          <w:b/>
        </w:rPr>
        <w:t>E. 37</w:t>
      </w:r>
    </w:p>
    <w:p>
      <w:r>
        <w:t>833 524 64 863 816 10 150 840 14 183 541 24 334 381 89 198 197 AG 540 400 542 519 97 70 224 280 98 191 235 168 415 515 36 594 880 51 099 126 87 694 006 256 109 521 TG 227 000 227 835 83 31 650 517 44 244 739 75 895 256 13 219 855 18 450 951 31 670 806 107 566 062 TI 308 500 316 431 82 43 230 934 61 759 670 104 990 604 17 749 286 25 315 938 43 065 224 148 055 828</w:t>
      </w:r>
    </w:p>
    <w:p>
      <w:r>
        <w:t>4014 Cantons Population résidante moyenne1 Population résidante moyenne2 Indice de la capacité financière3 Subside fédéral d’après la capacité financière en francs1 Subside fédéral d’après la capacité financière en francs2 Subside fédéral total en francs Subside cantonal d’après la capacité financière en francs1 Subside cantonale d’après la capacité financière en francs2 Subside cantonal total en francs Subside fédéral et cantonal total en francs VD 628 500 631 309 94 82 914 547 115 998 680 198 913 227</w:t>
      </w:r>
    </w:p>
    <w:p>
      <w:r>
        <w:rPr>
          <w:b/>
        </w:rPr>
        <w:t>E. 41</w:t>
      </w:r>
    </w:p>
    <w:p>
      <w:r>
        <w:t>319 060 57 724 830 99 043 890 297 957 117 VS 272 500 272 951 30 49 602 086 69 199 607 118 801 693 4 262 127 5 910 986 10 173 113 128 974 806 NE 166 100 167 261 55 26 661 868 37 393 926 64 055 794 6 170 594 8 632 910 14 803 504 78 859 298 GE 409 000 416 970 141</w:t>
      </w:r>
    </w:p>
    <w:p>
      <w:r>
        <w:rPr>
          <w:b/>
        </w:rPr>
        <w:t>E. 42</w:t>
      </w:r>
    </w:p>
    <w:p>
      <w:r>
        <w:t>596 829 60 484 540 103 081 369 38 248 908 54 257 197 92 506 105 195 587 474 JU 67 200 68 128 34 11 988 496 16 927 954 28 916 450 1 294 715 1 819 403 3 114 118 32 030 568 Total 7 209 100 7 249 800 100 950 000 000 1 330 000 000 2 280 000 000 475 000 000 665 000 000 1 140 000 000 3 420 000 000 1 Population résidante moyenne en 2000 pour 5 mois 2 Population résidante moyenne corrigée en 2000 pour 7 mois, y compris les frontaliers assurés et leur famille 3 Capacité financière des cantons pour les années 2002 et 2003 25 juin 2002 Office fédéral des assurances sociales</w:t>
      </w:r>
    </w:p>
    <w:p>
      <w:r>
        <w:t>Schweizerisches Bundesarchiv, Digitale Amtsdruckschriften Archives fédérales suisses, Publications officielles numérisées Archivio federale svizzero, Pubblicazioni ufficiali digitali Réduction de primes dans l'assurance-maladie. Subsides de la Confédération et des cantons; modèle de répartition pour l'année 2002 In Bundesblatt Dans Feuille fédérale In Foglio federale Jahr 2002 Année Anno Band 1 Volume Volume Heft 25 Cahier Numero Geschäftsnummer --- Numéro d'affaire Numero dell'oggetto Datum 25.06.2002 Date Data Seite 4013-4014 Page Pagina Ref. No 10 126 383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