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2002-0427 2544 vom 17. Dezember 1984</w:t>
      </w:r>
    </w:p>
    <w:p>
      <w:r>
        <w:t>Bundesverwaltung, 1984-12-17, DE</w:t>
      </w:r>
    </w:p>
    <w:p>
      <w:r>
        <w:rPr>
          <w:b/>
        </w:rPr>
        <w:t xml:space="preserve">Quelle: </w:t>
      </w:r>
      <w:r>
        <w:t>https://mcp.opencaselaw.ch/entscheid/ch_vb_2002-0427_2544</w:t>
      </w:r>
    </w:p>
    <w:p>
      <w:r>
        <w:t>FR: CH_VB 2002-0427 2544 du 17 décembre 1984</w:t>
      </w:r>
    </w:p>
    <w:p>
      <w:r>
        <w:t>IT: CH_VB 2002-0427 2544 del 17 dicembre 1984</w:t>
      </w:r>
    </w:p>
    <w:p>
      <w:pPr>
        <w:pStyle w:val="Heading2"/>
      </w:pPr>
      <w:r>
        <w:t>Volltext</w:t>
      </w:r>
    </w:p>
    <w:p>
      <w:r>
        <w:t>2002-0427 2544 Admission à la vérification pour des appareils mesureurs de liquides du 2 avril 2002 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F. A. Senning GmbH, Ellerbek (D) Requérant: INRAG AG BASEL, Birsfelden (CH) 5e adjonction Transducteur de mesure pour produits pétroliers. Type: GMVT 805 Fabricant: Bennet + Sauser AG, Solothurn (CH) ProEda AG, Worb (CH) Requérant: Bennet + Sauser AG, Solothurn (CH) 6e adjonction Ensembles de mesurage routiers avec dispositif libre-service. Types: BS13F-..., BS25F-... Fabricant: Marconi Commerce Systems GmbH &amp; Co. KG, Salzkotten (D) Eda AG, Worb (CH) Requérant: Gilbarco-Olymp AG, Volketswil (CH) Pro 4e adjonction Ensembles de mesurage routiers avec dispositif libre-service. Type: 112 113 243 248</w:t>
      </w:r>
    </w:p>
    <w:p>
      <w:r>
        <w:t>2545 Fabricant: CH. Gysi AG, Winznau (CH) Requérant: CH. Gysi AG, Winznau (CH) Distributeur pour mélanges essence-huile et huile deux-temps. Types: MIX-STAR PO, PD, PDS, MPD, MPDS Fabricant: Faure Hermann Groupe Intertechnique, Courtaboeuf (F) Requérant: EKM Eckhard Kruse Meβtechnik GmbH, Brackel (D) Mesureur turbine pour hydrocarbures. Types: HELIFLU TLM 3-..., TLM 4-... 2 avril 2002 Office fédéral de métrologie et d’accréditation: Le directeur, Wolfgang Schwitz 276 D6 278 D3</w:t>
      </w:r>
    </w:p>
    <w:p>
      <w:r>
        <w:t>Schweizerisches Bundesarchiv, Digitale Amtsdruckschriften Archives fédérales suisses, Publications officielles numérisées Archivio federale svizzero, Pubblicazioni ufficiali digitali Admission à la vérification pour des appareils mesureurs de liquides In Bundesblatt Dans Feuille fédérale In Foglio federale Jahr 2002 Année Anno Band 1 Volume Volume Heft 13 Cahier Numero Geschäftsnummer --- Numéro d'affaire Numero dell'oggetto Datum 02.04.2002 Date Data Seite 2544-2545 Page Pagina Ref. No 10 126 178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